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DA4F6">
      <w:pPr>
        <w:spacing w:line="500" w:lineRule="exact"/>
        <w:ind w:left="0" w:leftChars="0" w:firstLine="0" w:firstLineChars="0"/>
        <w:rPr>
          <w:rFonts w:hint="default" w:ascii="仿宋" w:hAnsi="仿宋" w:eastAsia="仿宋"/>
          <w:b/>
          <w:sz w:val="28"/>
          <w:szCs w:val="28"/>
          <w:lang w:val="en-US" w:eastAsia="zh-CN"/>
        </w:rPr>
      </w:pPr>
      <w:bookmarkStart w:id="0" w:name="_Toc137418375"/>
      <w:r>
        <w:rPr>
          <w:rFonts w:hint="eastAsia" w:ascii="仿宋" w:hAnsi="仿宋" w:eastAsia="仿宋"/>
          <w:b/>
          <w:sz w:val="28"/>
          <w:szCs w:val="28"/>
          <w:lang w:val="en-US" w:eastAsia="zh-CN"/>
        </w:rPr>
        <w:t>项目名称：呼伦贝尔职业技术学院智慧课程建设服务项目</w:t>
      </w:r>
    </w:p>
    <w:p w14:paraId="16808B16">
      <w:pPr>
        <w:spacing w:line="500" w:lineRule="exact"/>
        <w:ind w:firstLine="602"/>
        <w:rPr>
          <w:rFonts w:hint="eastAsia" w:ascii="仿宋" w:hAnsi="仿宋" w:eastAsia="仿宋"/>
          <w:b/>
        </w:rPr>
      </w:pPr>
      <w:r>
        <w:rPr>
          <w:rFonts w:hint="eastAsia" w:ascii="仿宋" w:hAnsi="仿宋" w:eastAsia="仿宋"/>
          <w:b/>
          <w:sz w:val="28"/>
          <w:szCs w:val="28"/>
        </w:rPr>
        <w:t>服务清单</w:t>
      </w:r>
      <w:bookmarkEnd w:id="0"/>
      <w:r>
        <w:rPr>
          <w:rFonts w:hint="eastAsia" w:ascii="仿宋" w:hAnsi="仿宋" w:eastAsia="仿宋"/>
          <w:b/>
          <w:sz w:val="28"/>
          <w:szCs w:val="28"/>
        </w:rPr>
        <w:t>及预算</w:t>
      </w:r>
    </w:p>
    <w:tbl>
      <w:tblPr>
        <w:tblStyle w:val="32"/>
        <w:tblW w:w="91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27"/>
        <w:gridCol w:w="4262"/>
        <w:gridCol w:w="659"/>
        <w:gridCol w:w="1230"/>
        <w:gridCol w:w="796"/>
        <w:gridCol w:w="1127"/>
      </w:tblGrid>
      <w:tr w14:paraId="1B32D6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2" w:hRule="atLeast"/>
        </w:trPr>
        <w:tc>
          <w:tcPr>
            <w:tcW w:w="1027" w:type="dxa"/>
            <w:vAlign w:val="center"/>
          </w:tcPr>
          <w:p w14:paraId="0129A5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项目</w:t>
            </w:r>
            <w:r>
              <w:rPr>
                <w:rFonts w:hint="eastAsia" w:ascii="仿宋" w:hAnsi="仿宋" w:eastAsia="仿宋" w:cs="仿宋"/>
                <w:sz w:val="21"/>
                <w:szCs w:val="21"/>
              </w:rPr>
              <w:t>名称</w:t>
            </w:r>
          </w:p>
        </w:tc>
        <w:tc>
          <w:tcPr>
            <w:tcW w:w="4262" w:type="dxa"/>
            <w:vAlign w:val="center"/>
          </w:tcPr>
          <w:p w14:paraId="46361CB8">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型号规格/支出用途概述</w:t>
            </w:r>
          </w:p>
        </w:tc>
        <w:tc>
          <w:tcPr>
            <w:tcW w:w="659" w:type="dxa"/>
            <w:vAlign w:val="center"/>
          </w:tcPr>
          <w:p w14:paraId="2C7B6C63">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单位</w:t>
            </w:r>
          </w:p>
        </w:tc>
        <w:tc>
          <w:tcPr>
            <w:tcW w:w="1230" w:type="dxa"/>
            <w:vAlign w:val="center"/>
          </w:tcPr>
          <w:p w14:paraId="65E87DBB">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单价</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元</w:t>
            </w:r>
            <w:r>
              <w:rPr>
                <w:rFonts w:hint="eastAsia" w:ascii="仿宋" w:hAnsi="仿宋" w:eastAsia="仿宋" w:cs="仿宋"/>
                <w:sz w:val="21"/>
                <w:szCs w:val="21"/>
                <w:lang w:eastAsia="zh-CN"/>
              </w:rPr>
              <w:t>）</w:t>
            </w:r>
          </w:p>
        </w:tc>
        <w:tc>
          <w:tcPr>
            <w:tcW w:w="796" w:type="dxa"/>
            <w:vAlign w:val="center"/>
          </w:tcPr>
          <w:p w14:paraId="31FE36B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eastAsia="zh-CN"/>
              </w:rPr>
            </w:pPr>
            <w:r>
              <w:rPr>
                <w:rFonts w:hint="eastAsia" w:ascii="仿宋" w:hAnsi="仿宋" w:eastAsia="仿宋" w:cs="仿宋"/>
                <w:sz w:val="21"/>
                <w:szCs w:val="21"/>
              </w:rPr>
              <w:t>数量</w:t>
            </w:r>
          </w:p>
        </w:tc>
        <w:tc>
          <w:tcPr>
            <w:tcW w:w="1127" w:type="dxa"/>
            <w:vAlign w:val="center"/>
          </w:tcPr>
          <w:p w14:paraId="70449AF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金额</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元</w:t>
            </w:r>
            <w:r>
              <w:rPr>
                <w:rFonts w:hint="eastAsia" w:ascii="仿宋" w:hAnsi="仿宋" w:eastAsia="仿宋" w:cs="仿宋"/>
                <w:sz w:val="21"/>
                <w:szCs w:val="21"/>
                <w:lang w:eastAsia="zh-CN"/>
              </w:rPr>
              <w:t>）</w:t>
            </w:r>
          </w:p>
        </w:tc>
      </w:tr>
      <w:tr w14:paraId="719494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027" w:type="dxa"/>
            <w:vAlign w:val="center"/>
          </w:tcPr>
          <w:p w14:paraId="7942BCD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呼伦贝尔职业技术学院智慧课程建设服务项目</w:t>
            </w:r>
          </w:p>
          <w:p w14:paraId="2F7F3B2E">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rPr>
            </w:pPr>
          </w:p>
        </w:tc>
        <w:tc>
          <w:tcPr>
            <w:tcW w:w="4262" w:type="dxa"/>
            <w:vAlign w:val="center"/>
          </w:tcPr>
          <w:p w14:paraId="4C308E29">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lang w:val="en-US" w:eastAsia="zh-CN"/>
              </w:rPr>
            </w:pPr>
            <w:r>
              <w:rPr>
                <w:rFonts w:hint="eastAsia" w:ascii="仿宋" w:hAnsi="仿宋" w:eastAsia="仿宋" w:cs="仿宋"/>
                <w:sz w:val="21"/>
                <w:szCs w:val="21"/>
              </w:rPr>
              <w:t>以</w:t>
            </w:r>
            <w:r>
              <w:rPr>
                <w:rFonts w:hint="eastAsia" w:ascii="仿宋" w:hAnsi="仿宋" w:eastAsia="仿宋" w:cs="仿宋"/>
                <w:sz w:val="21"/>
                <w:szCs w:val="21"/>
                <w:lang w:val="en-US" w:eastAsia="zh-CN"/>
              </w:rPr>
              <w:t>建设智慧课程</w:t>
            </w:r>
            <w:r>
              <w:rPr>
                <w:rFonts w:hint="eastAsia" w:ascii="仿宋" w:hAnsi="仿宋" w:eastAsia="仿宋" w:cs="仿宋"/>
                <w:sz w:val="21"/>
                <w:szCs w:val="21"/>
              </w:rPr>
              <w:t>为目标，围绕搭建智慧教学环境、进行智慧化教学内容组织、智慧化教学辅助、智慧化学习支持、智慧化教学研究、智慧化教学评价开展系统的课程设计与建设，完成数字素养提升，建设并运行智慧课程，开展数智化教学模式改革。</w:t>
            </w:r>
          </w:p>
        </w:tc>
        <w:tc>
          <w:tcPr>
            <w:tcW w:w="659" w:type="dxa"/>
            <w:vAlign w:val="center"/>
          </w:tcPr>
          <w:p w14:paraId="5D9ADE19">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rPr>
            </w:pPr>
            <w:r>
              <w:rPr>
                <w:rFonts w:hint="eastAsia" w:ascii="仿宋" w:hAnsi="仿宋" w:eastAsia="仿宋" w:cs="仿宋"/>
                <w:sz w:val="21"/>
                <w:szCs w:val="21"/>
              </w:rPr>
              <w:t>门</w:t>
            </w:r>
          </w:p>
        </w:tc>
        <w:tc>
          <w:tcPr>
            <w:tcW w:w="1230" w:type="dxa"/>
            <w:vAlign w:val="center"/>
          </w:tcPr>
          <w:p w14:paraId="6BE21780">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52000.00</w:t>
            </w:r>
          </w:p>
        </w:tc>
        <w:tc>
          <w:tcPr>
            <w:tcW w:w="796" w:type="dxa"/>
            <w:vAlign w:val="center"/>
          </w:tcPr>
          <w:p w14:paraId="4AB040F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w:t>
            </w:r>
          </w:p>
        </w:tc>
        <w:tc>
          <w:tcPr>
            <w:tcW w:w="1127" w:type="dxa"/>
            <w:vAlign w:val="center"/>
          </w:tcPr>
          <w:p w14:paraId="4048305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52000.00</w:t>
            </w:r>
          </w:p>
        </w:tc>
      </w:tr>
      <w:tr w14:paraId="779E78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9" w:hRule="atLeast"/>
        </w:trPr>
        <w:tc>
          <w:tcPr>
            <w:tcW w:w="7974" w:type="dxa"/>
            <w:gridSpan w:val="5"/>
            <w:vAlign w:val="top"/>
          </w:tcPr>
          <w:p w14:paraId="1BAB53ED">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rPr>
            </w:pPr>
            <w:r>
              <w:rPr>
                <w:rFonts w:hint="eastAsia" w:ascii="仿宋" w:hAnsi="仿宋" w:eastAsia="仿宋" w:cs="仿宋"/>
                <w:sz w:val="21"/>
                <w:szCs w:val="21"/>
              </w:rPr>
              <w:t>合计</w:t>
            </w:r>
          </w:p>
        </w:tc>
        <w:tc>
          <w:tcPr>
            <w:tcW w:w="1127" w:type="dxa"/>
            <w:vAlign w:val="top"/>
          </w:tcPr>
          <w:p w14:paraId="145E96B7">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仿宋" w:hAnsi="仿宋" w:eastAsia="仿宋" w:cs="仿宋"/>
                <w:sz w:val="21"/>
                <w:szCs w:val="21"/>
                <w:lang w:val="en-US" w:eastAsia="zh-CN"/>
              </w:rPr>
            </w:pPr>
            <w:r>
              <w:rPr>
                <w:rFonts w:hint="eastAsia" w:ascii="仿宋" w:hAnsi="仿宋" w:eastAsia="仿宋" w:cs="仿宋"/>
                <w:sz w:val="21"/>
                <w:szCs w:val="21"/>
                <w:lang w:val="en-US" w:eastAsia="zh-CN"/>
              </w:rPr>
              <w:t>52000.00</w:t>
            </w:r>
          </w:p>
        </w:tc>
      </w:tr>
    </w:tbl>
    <w:p w14:paraId="2591AF01">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1"/>
          <w:szCs w:val="21"/>
        </w:rPr>
      </w:pPr>
    </w:p>
    <w:p w14:paraId="45FD0194">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sz w:val="24"/>
          <w:szCs w:val="24"/>
        </w:rPr>
      </w:pPr>
      <w:r>
        <w:rPr>
          <w:rFonts w:hint="eastAsia" w:ascii="仿宋" w:hAnsi="仿宋" w:eastAsia="仿宋" w:cs="仿宋"/>
          <w:sz w:val="24"/>
          <w:szCs w:val="24"/>
        </w:rPr>
        <w:t>附表</w:t>
      </w:r>
      <w:r>
        <w:rPr>
          <w:rFonts w:hint="eastAsia" w:ascii="仿宋" w:hAnsi="仿宋" w:eastAsia="仿宋" w:cs="仿宋"/>
          <w:sz w:val="24"/>
          <w:szCs w:val="24"/>
          <w:lang w:val="en-US" w:eastAsia="zh-CN"/>
        </w:rPr>
        <w:t>1主要参数指标</w:t>
      </w:r>
      <w:r>
        <w:rPr>
          <w:rFonts w:hint="eastAsia" w:ascii="仿宋" w:hAnsi="仿宋" w:eastAsia="仿宋" w:cs="仿宋"/>
          <w:sz w:val="24"/>
          <w:szCs w:val="24"/>
        </w:rPr>
        <w:t>。</w:t>
      </w:r>
      <w:r>
        <w:rPr>
          <w:rFonts w:hint="eastAsia" w:ascii="仿宋" w:hAnsi="仿宋" w:eastAsia="仿宋" w:cs="仿宋"/>
          <w:sz w:val="24"/>
          <w:szCs w:val="24"/>
          <w:lang w:val="en-US" w:eastAsia="zh-CN"/>
        </w:rPr>
        <w:t>服务</w:t>
      </w:r>
      <w:r>
        <w:rPr>
          <w:rFonts w:hint="eastAsia" w:ascii="仿宋" w:hAnsi="仿宋" w:eastAsia="仿宋" w:cs="仿宋"/>
          <w:sz w:val="24"/>
          <w:szCs w:val="24"/>
        </w:rPr>
        <w:t>名称：</w:t>
      </w:r>
      <w:r>
        <w:rPr>
          <w:rFonts w:hint="eastAsia" w:ascii="仿宋" w:hAnsi="仿宋" w:eastAsia="仿宋" w:cs="仿宋"/>
          <w:sz w:val="21"/>
          <w:szCs w:val="21"/>
          <w:lang w:val="en-US" w:eastAsia="zh-CN"/>
        </w:rPr>
        <w:t>呼伦贝尔职业技术学院智慧课程建设服务项目</w:t>
      </w:r>
    </w:p>
    <w:tbl>
      <w:tblPr>
        <w:tblStyle w:val="15"/>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568"/>
        <w:gridCol w:w="6715"/>
      </w:tblGrid>
      <w:tr w14:paraId="55609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936" w:type="dxa"/>
            <w:vAlign w:val="center"/>
          </w:tcPr>
          <w:p w14:paraId="08B35E8B">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序号</w:t>
            </w:r>
          </w:p>
        </w:tc>
        <w:tc>
          <w:tcPr>
            <w:tcW w:w="1568" w:type="dxa"/>
            <w:vAlign w:val="center"/>
          </w:tcPr>
          <w:p w14:paraId="3195F847">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服务名称</w:t>
            </w:r>
          </w:p>
        </w:tc>
        <w:tc>
          <w:tcPr>
            <w:tcW w:w="6715" w:type="dxa"/>
            <w:vAlign w:val="center"/>
          </w:tcPr>
          <w:p w14:paraId="68A32D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服务内容</w:t>
            </w:r>
          </w:p>
        </w:tc>
      </w:tr>
      <w:tr w14:paraId="10173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0435A028">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1568" w:type="dxa"/>
            <w:shd w:val="clear" w:color="auto" w:fill="auto"/>
            <w:vAlign w:val="center"/>
          </w:tcPr>
          <w:p w14:paraId="2E344300">
            <w:pPr>
              <w:spacing w:line="240" w:lineRule="auto"/>
              <w:ind w:left="0" w:leftChars="0" w:firstLine="0" w:firstLineChars="0"/>
              <w:jc w:val="both"/>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lang w:val="en-US" w:eastAsia="zh-CN"/>
              </w:rPr>
              <w:t>总体设计要求</w:t>
            </w:r>
          </w:p>
        </w:tc>
        <w:tc>
          <w:tcPr>
            <w:tcW w:w="6715" w:type="dxa"/>
            <w:shd w:val="clear" w:color="auto" w:fill="auto"/>
            <w:vAlign w:val="center"/>
          </w:tcPr>
          <w:p w14:paraId="36D60C3A">
            <w:pPr>
              <w:spacing w:line="240" w:lineRule="auto"/>
              <w:ind w:firstLine="480" w:firstLineChars="200"/>
              <w:jc w:val="both"/>
              <w:rPr>
                <w:rFonts w:hint="eastAsia" w:ascii="仿宋" w:hAnsi="仿宋" w:eastAsia="仿宋" w:cs="仿宋"/>
                <w:b/>
                <w:bCs/>
                <w:color w:val="000000"/>
                <w:kern w:val="0"/>
                <w:sz w:val="24"/>
                <w:szCs w:val="24"/>
                <w:highlight w:val="none"/>
                <w:lang w:val="en-US" w:eastAsia="zh-Hans" w:bidi="ar-SA"/>
              </w:rPr>
            </w:pPr>
            <w:r>
              <w:rPr>
                <w:rFonts w:hint="eastAsia" w:ascii="仿宋" w:hAnsi="仿宋" w:eastAsia="仿宋" w:cs="仿宋"/>
                <w:sz w:val="24"/>
                <w:highlight w:val="none"/>
                <w:lang w:val="en-US" w:eastAsia="zh-CN"/>
              </w:rPr>
              <w:t>需</w:t>
            </w:r>
            <w:r>
              <w:rPr>
                <w:rFonts w:hint="eastAsia" w:ascii="仿宋" w:hAnsi="仿宋" w:eastAsia="仿宋" w:cs="仿宋"/>
                <w:sz w:val="24"/>
                <w:highlight w:val="none"/>
              </w:rPr>
              <w:t>基于混合式教学理论，以</w:t>
            </w:r>
            <w:r>
              <w:rPr>
                <w:rFonts w:hint="eastAsia" w:ascii="仿宋" w:hAnsi="仿宋" w:eastAsia="仿宋" w:cs="仿宋"/>
                <w:sz w:val="24"/>
                <w:highlight w:val="none"/>
                <w:lang w:val="en-US" w:eastAsia="zh-CN"/>
              </w:rPr>
              <w:t>职业教育</w:t>
            </w:r>
            <w:r>
              <w:rPr>
                <w:rFonts w:hint="eastAsia" w:ascii="仿宋" w:hAnsi="仿宋" w:eastAsia="仿宋" w:cs="仿宋"/>
                <w:sz w:val="24"/>
                <w:highlight w:val="none"/>
              </w:rPr>
              <w:t>专业课程改革为切入点，面向</w:t>
            </w:r>
            <w:r>
              <w:rPr>
                <w:rFonts w:hint="eastAsia" w:ascii="仿宋" w:hAnsi="仿宋" w:eastAsia="仿宋" w:cs="仿宋"/>
                <w:sz w:val="24"/>
                <w:highlight w:val="none"/>
                <w:lang w:val="en-US" w:eastAsia="zh-CN"/>
              </w:rPr>
              <w:t>对标专业的</w:t>
            </w:r>
            <w:r>
              <w:rPr>
                <w:rFonts w:hint="eastAsia" w:ascii="仿宋" w:hAnsi="仿宋" w:eastAsia="仿宋" w:cs="仿宋"/>
                <w:sz w:val="24"/>
                <w:highlight w:val="none"/>
              </w:rPr>
              <w:t>行业重点领域，</w:t>
            </w:r>
            <w:r>
              <w:rPr>
                <w:rFonts w:hint="eastAsia" w:ascii="仿宋" w:hAnsi="仿宋" w:eastAsia="仿宋" w:cs="仿宋"/>
                <w:sz w:val="24"/>
                <w:highlight w:val="none"/>
                <w:lang w:val="en-US" w:eastAsia="zh-CN"/>
              </w:rPr>
              <w:t>依托人工智能教育新技术赋能建设1门智慧课程辅助设计教学</w:t>
            </w:r>
            <w:r>
              <w:rPr>
                <w:rFonts w:hint="eastAsia" w:ascii="仿宋" w:hAnsi="仿宋" w:eastAsia="仿宋" w:cs="仿宋"/>
                <w:sz w:val="24"/>
                <w:highlight w:val="none"/>
              </w:rPr>
              <w:t>内容符合岗位工作实际并充分纳入新技术、新工艺、新规范，符合因材施教规律并充分融入课程思政，教学实施符合</w:t>
            </w:r>
            <w:r>
              <w:rPr>
                <w:rFonts w:hint="default" w:ascii="仿宋" w:hAnsi="仿宋" w:eastAsia="仿宋" w:cs="仿宋"/>
                <w:sz w:val="24"/>
                <w:highlight w:val="none"/>
                <w:lang w:val="en-US"/>
              </w:rPr>
              <w:t>OBE</w:t>
            </w:r>
            <w:r>
              <w:rPr>
                <w:rFonts w:hint="eastAsia" w:ascii="仿宋" w:hAnsi="仿宋" w:eastAsia="仿宋" w:cs="仿宋"/>
                <w:sz w:val="24"/>
                <w:highlight w:val="none"/>
                <w:lang w:val="en-US" w:eastAsia="zh-CN"/>
              </w:rPr>
              <w:t>工程教育</w:t>
            </w:r>
            <w:r>
              <w:rPr>
                <w:rFonts w:hint="eastAsia" w:ascii="仿宋" w:hAnsi="仿宋" w:eastAsia="仿宋" w:cs="仿宋"/>
                <w:sz w:val="24"/>
                <w:highlight w:val="none"/>
              </w:rPr>
              <w:t>理念并充分运用</w:t>
            </w:r>
            <w:r>
              <w:rPr>
                <w:rFonts w:hint="default" w:ascii="仿宋" w:hAnsi="仿宋" w:eastAsia="仿宋" w:cs="仿宋"/>
                <w:sz w:val="24"/>
                <w:highlight w:val="none"/>
                <w:lang w:val="en-US"/>
              </w:rPr>
              <w:t>AIGC</w:t>
            </w:r>
            <w:r>
              <w:rPr>
                <w:rFonts w:hint="eastAsia" w:ascii="仿宋" w:hAnsi="仿宋" w:eastAsia="仿宋" w:cs="仿宋"/>
                <w:sz w:val="24"/>
                <w:highlight w:val="none"/>
                <w:lang w:val="en-US" w:eastAsia="zh-CN"/>
              </w:rPr>
              <w:t>教育教学</w:t>
            </w:r>
            <w:r>
              <w:rPr>
                <w:rFonts w:hint="eastAsia" w:ascii="仿宋" w:hAnsi="仿宋" w:eastAsia="仿宋" w:cs="仿宋"/>
                <w:sz w:val="24"/>
                <w:highlight w:val="none"/>
              </w:rPr>
              <w:t>技术，教学评价充分关注学生全面成长，</w:t>
            </w:r>
            <w:r>
              <w:rPr>
                <w:rFonts w:hint="eastAsia" w:ascii="仿宋" w:hAnsi="仿宋" w:eastAsia="仿宋" w:cs="仿宋"/>
                <w:sz w:val="24"/>
                <w:highlight w:val="none"/>
                <w:lang w:val="en-US" w:eastAsia="zh-CN"/>
              </w:rPr>
              <w:t>能够</w:t>
            </w:r>
            <w:r>
              <w:rPr>
                <w:rFonts w:hint="eastAsia" w:ascii="仿宋" w:hAnsi="仿宋" w:eastAsia="仿宋" w:cs="仿宋"/>
                <w:sz w:val="24"/>
                <w:highlight w:val="none"/>
              </w:rPr>
              <w:t>有效提升关键核心领域技术技能人才培养质量</w:t>
            </w:r>
            <w:r>
              <w:rPr>
                <w:rFonts w:hint="eastAsia" w:ascii="仿宋" w:hAnsi="仿宋" w:eastAsia="仿宋" w:cs="仿宋"/>
                <w:sz w:val="24"/>
                <w:highlight w:val="none"/>
                <w:lang w:val="en-US" w:eastAsia="zh-CN"/>
              </w:rPr>
              <w:t>的智慧课程</w:t>
            </w:r>
            <w:r>
              <w:rPr>
                <w:rFonts w:hint="eastAsia" w:ascii="仿宋" w:hAnsi="仿宋" w:eastAsia="仿宋" w:cs="仿宋"/>
                <w:sz w:val="24"/>
                <w:highlight w:val="none"/>
              </w:rPr>
              <w:t>。</w:t>
            </w:r>
          </w:p>
        </w:tc>
      </w:tr>
      <w:tr w14:paraId="202F4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3EE72AD">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1568" w:type="dxa"/>
            <w:shd w:val="clear" w:color="auto" w:fill="auto"/>
            <w:vAlign w:val="center"/>
          </w:tcPr>
          <w:p w14:paraId="1699542B">
            <w:pPr>
              <w:spacing w:line="240" w:lineRule="auto"/>
              <w:ind w:left="0" w:leftChars="0" w:firstLine="0" w:firstLineChars="0"/>
              <w:jc w:val="both"/>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auto"/>
                <w:kern w:val="0"/>
                <w:sz w:val="24"/>
                <w:szCs w:val="24"/>
                <w:highlight w:val="none"/>
                <w:lang w:val="en-US" w:eastAsia="zh-CN"/>
              </w:rPr>
              <w:t>课程与教学设计要求</w:t>
            </w:r>
          </w:p>
        </w:tc>
        <w:tc>
          <w:tcPr>
            <w:tcW w:w="6715" w:type="dxa"/>
            <w:shd w:val="clear" w:color="auto" w:fill="auto"/>
            <w:vAlign w:val="center"/>
          </w:tcPr>
          <w:p w14:paraId="6BE9563E">
            <w:pPr>
              <w:spacing w:line="240" w:lineRule="auto"/>
              <w:ind w:firstLine="480" w:firstLineChars="200"/>
              <w:jc w:val="both"/>
              <w:rPr>
                <w:rFonts w:hint="default" w:ascii="仿宋" w:hAnsi="仿宋" w:eastAsia="仿宋" w:cs="仿宋"/>
                <w:sz w:val="24"/>
                <w:highlight w:val="none"/>
                <w:lang w:val="en-US" w:eastAsia="zh-Hans"/>
              </w:rPr>
            </w:pPr>
            <w:r>
              <w:rPr>
                <w:rFonts w:hint="eastAsia" w:ascii="仿宋" w:hAnsi="仿宋" w:eastAsia="仿宋" w:cs="仿宋"/>
                <w:sz w:val="24"/>
                <w:highlight w:val="none"/>
                <w:lang w:val="en-US" w:eastAsia="zh-CN"/>
              </w:rPr>
              <w:t>需针对每门智慧课程的建设</w:t>
            </w:r>
            <w:r>
              <w:rPr>
                <w:rFonts w:hint="eastAsia" w:ascii="仿宋" w:hAnsi="仿宋" w:eastAsia="仿宋" w:cs="仿宋"/>
                <w:sz w:val="24"/>
                <w:highlight w:val="none"/>
                <w:lang w:eastAsia="zh-CN"/>
              </w:rPr>
              <w:t>提供具有</w:t>
            </w:r>
            <w:r>
              <w:rPr>
                <w:rFonts w:hint="eastAsia" w:ascii="仿宋" w:hAnsi="仿宋" w:eastAsia="仿宋" w:cs="仿宋"/>
                <w:sz w:val="24"/>
                <w:highlight w:val="none"/>
                <w:lang w:val="en-US" w:eastAsia="zh-CN"/>
              </w:rPr>
              <w:t>国家级一流课程</w:t>
            </w:r>
            <w:r>
              <w:rPr>
                <w:rFonts w:hint="eastAsia" w:ascii="仿宋" w:hAnsi="仿宋" w:eastAsia="仿宋" w:cs="仿宋"/>
                <w:sz w:val="24"/>
                <w:highlight w:val="none"/>
                <w:lang w:eastAsia="zh-CN"/>
              </w:rPr>
              <w:t>评审经验</w:t>
            </w:r>
            <w:r>
              <w:rPr>
                <w:rFonts w:hint="eastAsia" w:ascii="仿宋" w:hAnsi="仿宋" w:eastAsia="仿宋" w:cs="仿宋"/>
                <w:sz w:val="24"/>
                <w:highlight w:val="none"/>
                <w:lang w:val="en-US" w:eastAsia="zh-CN"/>
              </w:rPr>
              <w:t>或</w:t>
            </w:r>
            <w:r>
              <w:rPr>
                <w:rFonts w:hint="eastAsia" w:ascii="仿宋" w:hAnsi="仿宋" w:eastAsia="仿宋" w:cs="仿宋"/>
                <w:sz w:val="24"/>
                <w:highlight w:val="none"/>
                <w:lang w:eastAsia="zh-CN"/>
              </w:rPr>
              <w:t>获奖经验的资深专家进行</w:t>
            </w:r>
            <w:r>
              <w:rPr>
                <w:rFonts w:hint="eastAsia" w:ascii="仿宋" w:hAnsi="仿宋" w:eastAsia="仿宋" w:cs="仿宋"/>
                <w:sz w:val="24"/>
                <w:highlight w:val="none"/>
                <w:lang w:val="en-US" w:eastAsia="zh-CN"/>
              </w:rPr>
              <w:t>课程设计和教学设计的</w:t>
            </w:r>
            <w:r>
              <w:rPr>
                <w:rFonts w:hint="eastAsia" w:ascii="仿宋" w:hAnsi="仿宋" w:eastAsia="仿宋" w:cs="仿宋"/>
                <w:sz w:val="24"/>
                <w:highlight w:val="none"/>
                <w:lang w:eastAsia="zh-CN"/>
              </w:rPr>
              <w:t>指导</w:t>
            </w:r>
            <w:r>
              <w:rPr>
                <w:rFonts w:hint="eastAsia" w:ascii="仿宋" w:hAnsi="仿宋" w:eastAsia="仿宋" w:cs="仿宋"/>
                <w:sz w:val="24"/>
                <w:highlight w:val="none"/>
                <w:lang w:val="en-US" w:eastAsia="zh-CN"/>
              </w:rPr>
              <w:t>培训</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能够指导教学团队</w:t>
            </w:r>
            <w:r>
              <w:rPr>
                <w:rFonts w:hint="eastAsia" w:ascii="仿宋" w:hAnsi="仿宋" w:eastAsia="仿宋" w:cs="仿宋"/>
                <w:b w:val="0"/>
                <w:bCs w:val="0"/>
                <w:color w:val="000000"/>
                <w:kern w:val="0"/>
                <w:sz w:val="24"/>
                <w:szCs w:val="24"/>
                <w:highlight w:val="none"/>
                <w:lang w:val="en-US" w:eastAsia="zh-CN"/>
              </w:rPr>
              <w:t>科学分解课程人才培养目标的知识、能力和素质规格要求，科学合理设计课程教学目标和教学内容，构建基于知识图谱的可视化课程图谱，明确课程必须掌握的知识点、技能点及对应的职业岗位。</w:t>
            </w:r>
            <w:r>
              <w:rPr>
                <w:rFonts w:hint="eastAsia" w:ascii="仿宋" w:hAnsi="仿宋" w:eastAsia="仿宋" w:cs="仿宋"/>
                <w:sz w:val="24"/>
                <w:highlight w:val="none"/>
                <w:lang w:eastAsia="zh-CN"/>
              </w:rPr>
              <w:t>指导要循序渐进，必需保证每个</w:t>
            </w:r>
            <w:r>
              <w:rPr>
                <w:rFonts w:hint="eastAsia" w:ascii="仿宋" w:hAnsi="仿宋" w:eastAsia="仿宋" w:cs="仿宋"/>
                <w:sz w:val="24"/>
                <w:highlight w:val="none"/>
                <w:lang w:val="en-US" w:eastAsia="zh-CN"/>
              </w:rPr>
              <w:t>课程</w:t>
            </w:r>
            <w:r>
              <w:rPr>
                <w:rFonts w:hint="eastAsia" w:ascii="仿宋" w:hAnsi="仿宋" w:eastAsia="仿宋" w:cs="仿宋"/>
                <w:sz w:val="24"/>
                <w:highlight w:val="none"/>
                <w:lang w:eastAsia="zh-CN"/>
              </w:rPr>
              <w:t>的指导效果和质量，要求对</w:t>
            </w:r>
            <w:r>
              <w:rPr>
                <w:rFonts w:hint="eastAsia" w:ascii="仿宋" w:hAnsi="仿宋" w:eastAsia="仿宋" w:cs="仿宋"/>
                <w:sz w:val="24"/>
                <w:highlight w:val="none"/>
                <w:lang w:val="en-US" w:eastAsia="zh-CN"/>
              </w:rPr>
              <w:t>本课程的</w:t>
            </w:r>
            <w:r>
              <w:rPr>
                <w:rFonts w:hint="eastAsia" w:ascii="仿宋" w:hAnsi="仿宋" w:eastAsia="仿宋" w:cs="仿宋"/>
                <w:sz w:val="24"/>
                <w:highlight w:val="none"/>
                <w:lang w:eastAsia="zh-CN"/>
              </w:rPr>
              <w:t>指导</w:t>
            </w:r>
            <w:r>
              <w:rPr>
                <w:rFonts w:hint="eastAsia" w:ascii="仿宋" w:hAnsi="仿宋" w:eastAsia="仿宋" w:cs="仿宋"/>
                <w:sz w:val="24"/>
                <w:highlight w:val="none"/>
                <w:lang w:val="en-US" w:eastAsia="zh-CN"/>
              </w:rPr>
              <w:t>总学时不低于1学时</w:t>
            </w:r>
            <w:r>
              <w:rPr>
                <w:rFonts w:hint="eastAsia" w:ascii="仿宋" w:hAnsi="仿宋" w:eastAsia="仿宋" w:cs="仿宋"/>
                <w:sz w:val="24"/>
                <w:highlight w:val="none"/>
                <w:lang w:eastAsia="zh-CN"/>
              </w:rPr>
              <w:t>，指导效果要获得</w:t>
            </w:r>
            <w:r>
              <w:rPr>
                <w:rFonts w:hint="eastAsia" w:ascii="仿宋" w:hAnsi="仿宋" w:eastAsia="仿宋" w:cs="仿宋"/>
                <w:sz w:val="24"/>
                <w:highlight w:val="none"/>
                <w:lang w:val="en-US" w:eastAsia="zh-CN"/>
              </w:rPr>
              <w:t>课程</w:t>
            </w:r>
            <w:r>
              <w:rPr>
                <w:rFonts w:hint="eastAsia" w:ascii="仿宋" w:hAnsi="仿宋" w:eastAsia="仿宋" w:cs="仿宋"/>
                <w:sz w:val="24"/>
                <w:highlight w:val="none"/>
                <w:lang w:eastAsia="zh-CN"/>
              </w:rPr>
              <w:t>团队教师的</w:t>
            </w:r>
            <w:r>
              <w:rPr>
                <w:rFonts w:hint="eastAsia" w:ascii="仿宋" w:hAnsi="仿宋" w:eastAsia="仿宋" w:cs="仿宋"/>
                <w:sz w:val="24"/>
                <w:highlight w:val="none"/>
                <w:lang w:val="en-US" w:eastAsia="zh-CN"/>
              </w:rPr>
              <w:t>书面</w:t>
            </w:r>
            <w:r>
              <w:rPr>
                <w:rFonts w:hint="eastAsia" w:ascii="仿宋" w:hAnsi="仿宋" w:eastAsia="仿宋" w:cs="仿宋"/>
                <w:sz w:val="24"/>
                <w:highlight w:val="none"/>
                <w:lang w:eastAsia="zh-CN"/>
              </w:rPr>
              <w:t>认可。</w:t>
            </w:r>
          </w:p>
        </w:tc>
      </w:tr>
      <w:tr w14:paraId="0B4E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4113B3E2">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1568" w:type="dxa"/>
            <w:shd w:val="clear" w:color="auto" w:fill="auto"/>
            <w:vAlign w:val="center"/>
          </w:tcPr>
          <w:p w14:paraId="21DD0FDA">
            <w:pPr>
              <w:spacing w:line="240" w:lineRule="auto"/>
              <w:jc w:val="center"/>
              <w:rPr>
                <w:rFonts w:hint="default"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lang w:val="en-US" w:eastAsia="zh-CN"/>
              </w:rPr>
              <w:t>培训管理要求</w:t>
            </w:r>
          </w:p>
        </w:tc>
        <w:tc>
          <w:tcPr>
            <w:tcW w:w="6715" w:type="dxa"/>
            <w:shd w:val="clear" w:color="auto" w:fill="auto"/>
            <w:vAlign w:val="center"/>
          </w:tcPr>
          <w:p w14:paraId="2AF6F7D9">
            <w:pPr>
              <w:pStyle w:val="8"/>
              <w:snapToGrid w:val="0"/>
              <w:spacing w:line="240" w:lineRule="auto"/>
              <w:ind w:firstLine="482" w:firstLineChars="200"/>
              <w:rPr>
                <w:rFonts w:hint="default" w:ascii="仿宋" w:hAnsi="仿宋" w:eastAsia="仿宋" w:cs="仿宋"/>
                <w:b/>
                <w:bCs w:val="0"/>
                <w:sz w:val="24"/>
                <w:szCs w:val="24"/>
                <w:highlight w:val="none"/>
                <w:lang w:val="en-US" w:eastAsia="zh-CN"/>
              </w:rPr>
            </w:pPr>
            <w:r>
              <w:rPr>
                <w:rFonts w:hint="eastAsia" w:ascii="仿宋" w:hAnsi="仿宋" w:eastAsia="仿宋" w:cs="仿宋"/>
                <w:b/>
                <w:bCs w:val="0"/>
                <w:sz w:val="24"/>
                <w:szCs w:val="24"/>
                <w:highlight w:val="none"/>
                <w:lang w:val="en-US" w:eastAsia="zh-CN"/>
              </w:rPr>
              <w:t>1.培训内容与形式</w:t>
            </w:r>
          </w:p>
          <w:p w14:paraId="68516AAD">
            <w:pPr>
              <w:spacing w:line="240" w:lineRule="auto"/>
              <w:ind w:firstLine="480" w:firstLineChars="20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(1)</w:t>
            </w:r>
            <w:r>
              <w:rPr>
                <w:rFonts w:hint="eastAsia" w:ascii="仿宋" w:hAnsi="仿宋" w:eastAsia="仿宋" w:cs="仿宋"/>
                <w:sz w:val="24"/>
                <w:highlight w:val="none"/>
                <w:lang w:eastAsia="zh-CN"/>
              </w:rPr>
              <w:t xml:space="preserve"> 培训内容</w:t>
            </w:r>
            <w:r>
              <w:rPr>
                <w:rFonts w:hint="eastAsia" w:ascii="仿宋" w:hAnsi="仿宋" w:eastAsia="仿宋" w:cs="仿宋"/>
                <w:sz w:val="24"/>
                <w:highlight w:val="none"/>
                <w:lang w:val="en-US" w:eastAsia="zh-CN"/>
              </w:rPr>
              <w:t>需至少包含</w:t>
            </w:r>
            <w:r>
              <w:rPr>
                <w:rFonts w:hint="eastAsia" w:ascii="仿宋" w:hAnsi="仿宋" w:eastAsia="仿宋" w:cs="仿宋"/>
                <w:sz w:val="24"/>
                <w:highlight w:val="none"/>
                <w:lang w:eastAsia="zh-CN"/>
              </w:rPr>
              <w:t>职业教育一流核心课程</w:t>
            </w:r>
            <w:r>
              <w:rPr>
                <w:rFonts w:hint="eastAsia" w:ascii="仿宋" w:hAnsi="仿宋" w:eastAsia="仿宋" w:cs="仿宋"/>
                <w:sz w:val="24"/>
                <w:highlight w:val="none"/>
                <w:lang w:val="en-US" w:eastAsia="zh-CN"/>
              </w:rPr>
              <w:t>设计</w:t>
            </w:r>
            <w:r>
              <w:rPr>
                <w:rFonts w:hint="eastAsia" w:ascii="仿宋" w:hAnsi="仿宋" w:eastAsia="仿宋" w:cs="仿宋"/>
                <w:sz w:val="24"/>
                <w:highlight w:val="none"/>
                <w:lang w:eastAsia="zh-CN"/>
              </w:rPr>
              <w:t>、深入解析课程定位与目标、课程结构与内容、标准完整与规范、教学活动</w:t>
            </w:r>
            <w:r>
              <w:rPr>
                <w:rFonts w:hint="eastAsia" w:ascii="仿宋" w:hAnsi="仿宋" w:eastAsia="仿宋" w:cs="仿宋"/>
                <w:sz w:val="24"/>
                <w:highlight w:val="none"/>
                <w:lang w:val="en-US" w:eastAsia="zh-CN"/>
              </w:rPr>
              <w:t>设计</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教案设计、教学实施、数字化教学手段提升</w:t>
            </w:r>
            <w:r>
              <w:rPr>
                <w:rFonts w:hint="eastAsia" w:ascii="仿宋" w:hAnsi="仿宋" w:eastAsia="仿宋" w:cs="仿宋"/>
                <w:sz w:val="24"/>
                <w:highlight w:val="none"/>
                <w:lang w:eastAsia="zh-CN"/>
              </w:rPr>
              <w:t>等重点培训 ，普及</w:t>
            </w:r>
            <w:r>
              <w:rPr>
                <w:rFonts w:hint="default" w:ascii="仿宋" w:hAnsi="仿宋" w:eastAsia="仿宋" w:cs="仿宋"/>
                <w:sz w:val="24"/>
                <w:highlight w:val="none"/>
                <w:lang w:val="en-US" w:eastAsia="zh-CN"/>
              </w:rPr>
              <w:t>OBE</w:t>
            </w:r>
            <w:r>
              <w:rPr>
                <w:rFonts w:hint="eastAsia" w:ascii="仿宋" w:hAnsi="仿宋" w:eastAsia="仿宋" w:cs="仿宋"/>
                <w:sz w:val="24"/>
                <w:highlight w:val="none"/>
                <w:lang w:val="en-US" w:eastAsia="zh-CN"/>
              </w:rPr>
              <w:t>工程教育理念及混合式教学理念</w:t>
            </w:r>
            <w:r>
              <w:rPr>
                <w:rFonts w:hint="eastAsia" w:ascii="仿宋" w:hAnsi="仿宋" w:eastAsia="仿宋" w:cs="仿宋"/>
                <w:sz w:val="24"/>
                <w:highlight w:val="none"/>
                <w:lang w:eastAsia="zh-CN"/>
              </w:rPr>
              <w:t>知识，帮老师构思和设计</w:t>
            </w:r>
            <w:r>
              <w:rPr>
                <w:rFonts w:hint="eastAsia" w:ascii="仿宋" w:hAnsi="仿宋" w:eastAsia="仿宋" w:cs="仿宋"/>
                <w:sz w:val="24"/>
                <w:highlight w:val="none"/>
                <w:lang w:val="en-US" w:eastAsia="zh-CN"/>
              </w:rPr>
              <w:t>完善</w:t>
            </w:r>
            <w:r>
              <w:rPr>
                <w:rFonts w:hint="eastAsia" w:ascii="仿宋" w:hAnsi="仿宋" w:eastAsia="仿宋" w:cs="仿宋"/>
                <w:sz w:val="24"/>
                <w:highlight w:val="none"/>
                <w:lang w:eastAsia="zh-CN"/>
              </w:rPr>
              <w:t>自己的</w:t>
            </w:r>
            <w:r>
              <w:rPr>
                <w:rFonts w:hint="eastAsia" w:ascii="仿宋" w:hAnsi="仿宋" w:eastAsia="仿宋" w:cs="仿宋"/>
                <w:sz w:val="24"/>
                <w:highlight w:val="none"/>
                <w:lang w:val="en-US" w:eastAsia="zh-CN"/>
              </w:rPr>
              <w:t>课程</w:t>
            </w:r>
            <w:r>
              <w:rPr>
                <w:rFonts w:hint="eastAsia" w:ascii="仿宋" w:hAnsi="仿宋" w:eastAsia="仿宋" w:cs="仿宋"/>
                <w:sz w:val="24"/>
                <w:highlight w:val="none"/>
                <w:lang w:eastAsia="zh-CN"/>
              </w:rPr>
              <w:t>教学设计。</w:t>
            </w:r>
          </w:p>
          <w:p w14:paraId="6CAA6F81">
            <w:pPr>
              <w:spacing w:line="240" w:lineRule="auto"/>
              <w:ind w:firstLine="480" w:firstLineChars="200"/>
              <w:jc w:val="both"/>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供应商需具备解读职业教育一流核心课程规则的丰富经验，能针对我院教师开展线上教学理念、教学方法、实践能力、教研能力、管理能力、实施能力、反思能力和研究能力等方面的提升培训；</w:t>
            </w:r>
          </w:p>
          <w:p w14:paraId="52E19305">
            <w:pPr>
              <w:spacing w:line="240" w:lineRule="auto"/>
              <w:ind w:firstLine="482" w:firstLineChars="200"/>
              <w:jc w:val="both"/>
              <w:rPr>
                <w:rFonts w:hint="default" w:ascii="仿宋" w:hAnsi="仿宋" w:eastAsia="仿宋" w:cs="仿宋"/>
                <w:b w:val="0"/>
                <w:bCs w:val="0"/>
                <w:color w:val="000000"/>
                <w:kern w:val="0"/>
                <w:sz w:val="24"/>
                <w:szCs w:val="24"/>
                <w:highlight w:val="none"/>
                <w:lang w:val="en-US" w:eastAsia="zh-CN"/>
              </w:rPr>
            </w:pPr>
            <w:bookmarkStart w:id="1" w:name="_GoBack"/>
            <w:bookmarkEnd w:id="1"/>
            <w:r>
              <w:rPr>
                <w:rFonts w:hint="eastAsia" w:ascii="仿宋" w:hAnsi="仿宋" w:eastAsia="仿宋" w:cs="仿宋"/>
                <w:b/>
                <w:bCs/>
                <w:color w:val="000000"/>
                <w:kern w:val="0"/>
                <w:sz w:val="24"/>
                <w:szCs w:val="24"/>
                <w:highlight w:val="none"/>
                <w:lang w:val="en-US" w:eastAsia="zh-CN"/>
              </w:rPr>
              <w:t>2.培训平台要求</w:t>
            </w:r>
          </w:p>
          <w:p w14:paraId="6CCB9741">
            <w:pPr>
              <w:spacing w:line="240" w:lineRule="auto"/>
              <w:ind w:firstLine="360" w:firstLineChars="150"/>
              <w:jc w:val="both"/>
              <w:rPr>
                <w:rFonts w:hint="eastAsia" w:ascii="仿宋" w:hAnsi="仿宋" w:eastAsia="仿宋" w:cs="仿宋"/>
                <w:b w:val="0"/>
                <w:bCs w:val="0"/>
                <w:color w:val="000000"/>
                <w:kern w:val="0"/>
                <w:sz w:val="24"/>
                <w:szCs w:val="24"/>
                <w:highlight w:val="none"/>
                <w:lang w:val="en-US" w:eastAsia="zh-CN"/>
              </w:rPr>
            </w:pPr>
            <w:r>
              <w:rPr>
                <w:rFonts w:hint="default" w:ascii="仿宋" w:hAnsi="仿宋" w:eastAsia="仿宋" w:cs="仿宋"/>
                <w:b w:val="0"/>
                <w:bCs w:val="0"/>
                <w:color w:val="000000"/>
                <w:kern w:val="0"/>
                <w:sz w:val="24"/>
                <w:szCs w:val="24"/>
                <w:highlight w:val="none"/>
                <w:lang w:val="en-US" w:eastAsia="zh-CN"/>
              </w:rPr>
              <w:t>(1)</w:t>
            </w:r>
            <w:r>
              <w:rPr>
                <w:rFonts w:hint="eastAsia" w:ascii="仿宋" w:hAnsi="仿宋" w:eastAsia="仿宋" w:cs="仿宋"/>
                <w:b w:val="0"/>
                <w:bCs w:val="0"/>
                <w:color w:val="000000"/>
                <w:kern w:val="0"/>
                <w:sz w:val="24"/>
                <w:szCs w:val="24"/>
                <w:highlight w:val="none"/>
                <w:lang w:val="en-US" w:eastAsia="zh-CN"/>
              </w:rPr>
              <w:t>支持对培训对象进行教研组设置，可创建多个教研组。</w:t>
            </w:r>
          </w:p>
          <w:p w14:paraId="0DAC3767">
            <w:pPr>
              <w:spacing w:line="240" w:lineRule="auto"/>
              <w:ind w:firstLine="360" w:firstLineChars="150"/>
              <w:jc w:val="both"/>
              <w:rPr>
                <w:rFonts w:hint="eastAsia" w:ascii="仿宋" w:hAnsi="仿宋" w:eastAsia="仿宋" w:cs="仿宋"/>
                <w:b w:val="0"/>
                <w:bCs w:val="0"/>
                <w:color w:val="000000"/>
                <w:kern w:val="0"/>
                <w:sz w:val="24"/>
                <w:szCs w:val="24"/>
                <w:highlight w:val="none"/>
                <w:lang w:val="en-US" w:eastAsia="zh-CN"/>
              </w:rPr>
            </w:pPr>
            <w:r>
              <w:rPr>
                <w:rFonts w:hint="default" w:ascii="仿宋" w:hAnsi="仿宋" w:eastAsia="仿宋" w:cs="仿宋"/>
                <w:b w:val="0"/>
                <w:bCs w:val="0"/>
                <w:color w:val="000000"/>
                <w:kern w:val="0"/>
                <w:sz w:val="24"/>
                <w:szCs w:val="24"/>
                <w:highlight w:val="none"/>
                <w:lang w:val="en-US" w:eastAsia="zh-CN"/>
              </w:rPr>
              <w:t>(2)</w:t>
            </w:r>
            <w:r>
              <w:rPr>
                <w:rFonts w:hint="eastAsia" w:ascii="仿宋" w:hAnsi="仿宋" w:eastAsia="仿宋" w:cs="仿宋"/>
                <w:b w:val="0"/>
                <w:bCs w:val="0"/>
                <w:color w:val="000000"/>
                <w:kern w:val="0"/>
                <w:sz w:val="24"/>
                <w:szCs w:val="24"/>
                <w:highlight w:val="none"/>
                <w:lang w:val="en-US" w:eastAsia="zh-CN"/>
              </w:rPr>
              <w:t>对每个教研组进行设置，支持修改教研组名称、可设置教研组是否可选，支持查看、添加、批量导入教研组成员，可对成员进行教研组调整，支持培训对象加入多个教研组。</w:t>
            </w:r>
          </w:p>
          <w:p w14:paraId="33B3E293">
            <w:pPr>
              <w:spacing w:line="240" w:lineRule="auto"/>
              <w:ind w:firstLine="240" w:firstLineChars="1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（3）具备创建研修计划的功能，同一平台可创建多个研修计划，可进行研修计划编辑、上传计划图片、设置研修计划分类、计划归档等操作。</w:t>
            </w:r>
          </w:p>
          <w:p w14:paraId="1A610329">
            <w:pPr>
              <w:spacing w:line="240" w:lineRule="auto"/>
              <w:ind w:firstLine="240" w:firstLineChars="1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（4）研修计划管理界面可显示计划列表，显示研修计划名称、分类、图片等信息，还可进行搜索，方便查找。</w:t>
            </w:r>
          </w:p>
          <w:p w14:paraId="257ED233">
            <w:pPr>
              <w:spacing w:line="240" w:lineRule="auto"/>
              <w:ind w:firstLine="240" w:firstLineChars="1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（5）支持在研修计划下按照需求发布多种形式研修活动，活动类型需包含校本培训、选修课程、必修课程、自定义活动、作业等，活动数量不做限制。</w:t>
            </w:r>
          </w:p>
          <w:p w14:paraId="5FCFCE7F">
            <w:pPr>
              <w:pStyle w:val="3"/>
              <w:pageBreakBefore w:val="0"/>
              <w:widowControl w:val="0"/>
              <w:kinsoku/>
              <w:wordWrap/>
              <w:overflowPunct/>
              <w:topLinePunct w:val="0"/>
              <w:autoSpaceDE/>
              <w:autoSpaceDN/>
              <w:bidi w:val="0"/>
              <w:adjustRightInd/>
              <w:snapToGrid/>
              <w:spacing w:before="0" w:after="0" w:line="240" w:lineRule="auto"/>
              <w:ind w:firstLine="0" w:firstLineChars="0"/>
              <w:textAlignment w:val="auto"/>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3.教师培训个人空间</w:t>
            </w:r>
          </w:p>
          <w:p w14:paraId="0ED46B72">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（1）每位教师需具有专属的学习空间，具备个人信息的留存、管理、维护；</w:t>
            </w:r>
          </w:p>
          <w:p w14:paraId="3C230C28">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（2）个人空间提供教学研究、资料保存、教学交流模块和相关应用。</w:t>
            </w:r>
          </w:p>
          <w:p w14:paraId="372361F3">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（3）应用中心包括我的培训、校外学时申请、教师档案、我的证书等相关应用，可根据需求创建教师服务相关应用。 </w:t>
            </w:r>
          </w:p>
          <w:p w14:paraId="0C9A0946">
            <w:pPr>
              <w:pageBreakBefore w:val="0"/>
              <w:widowControl w:val="0"/>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（4）教学云盘存储教学相关资料与档案； </w:t>
            </w:r>
          </w:p>
          <w:p w14:paraId="504536BD">
            <w:pPr>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（5）教师档案及教师发展报告单记录所有教师能力提升的学习成果、获得的学时学分，支持PDF下载打印。</w:t>
            </w:r>
          </w:p>
        </w:tc>
      </w:tr>
      <w:tr w14:paraId="5F81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restart"/>
            <w:vAlign w:val="center"/>
          </w:tcPr>
          <w:p w14:paraId="7F2AA87F">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1568" w:type="dxa"/>
            <w:vMerge w:val="restart"/>
            <w:vAlign w:val="center"/>
          </w:tcPr>
          <w:p w14:paraId="68500286">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课程资源建设要求</w:t>
            </w:r>
          </w:p>
        </w:tc>
        <w:tc>
          <w:tcPr>
            <w:tcW w:w="6715" w:type="dxa"/>
            <w:shd w:val="clear" w:color="auto" w:fill="auto"/>
            <w:vAlign w:val="top"/>
          </w:tcPr>
          <w:p w14:paraId="07D386F6">
            <w:pPr>
              <w:spacing w:line="240" w:lineRule="auto"/>
              <w:jc w:val="both"/>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课程结构的计划与设计</w:t>
            </w:r>
          </w:p>
          <w:p w14:paraId="42A715F6">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需协助课程团队重塑课程内容体系，梳理从人才培养目标、专业培养目标、毕业能力要求、到课程体系、课程目标的目标链，明确它们之间内在的逐级支撑关系，以此为依据重新梳理课程知识点，深度结合课程进行内容重构，打破传统课程组织模式，注重知识的连贯性和平台性，同时融入最新科技成果和行业实践，强化产教融合，增强课程的实用性和针对性。</w:t>
            </w:r>
          </w:p>
          <w:p w14:paraId="35BCB563">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2.需协助课程团队基于大模型，结合学科专业知识库训练，每门课程设置AI智能体，训练私有大模型。通过创建问答库、知识库，实现增强式私有模型训练，方便基于AIGC的课程内容迭代、教学方法改革、教学评价优化、智能教学助手、智能教学管理、智能学伴、学术思维创新等服务，赋能课程建设与运行的全流程管理。 </w:t>
            </w:r>
          </w:p>
          <w:p w14:paraId="4FA37C85">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3.需协助每门课程团队根据课程学时学分和课程内容容量，合理梳理课程知识点构建课程知识图谱,每学分不少于20个知识点，知识点总量每门课程20个左右，每个知识点关联试题数不少于3道。</w:t>
            </w:r>
          </w:p>
          <w:p w14:paraId="5C87C124">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4.需协助课程团队为老师提供课程碎片化、层次化、主题化的设计咨询,其中包括课程教学大纲、学时安排、教学内容组织与安排、教学策略、教学课件等内容。</w:t>
            </w:r>
          </w:p>
          <w:p w14:paraId="5A67640D">
            <w:pPr>
              <w:spacing w:line="240" w:lineRule="auto"/>
              <w:ind w:firstLine="480" w:firstLineChars="200"/>
              <w:jc w:val="both"/>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5.以知识点为单位组织进行教学设计，为每门智慧课程规划建设教学视频总时长不少于200分钟，每个知识点视频时长3-15分钟,知识点的呈现应充分考虑学生在线学习特点。</w:t>
            </w:r>
          </w:p>
          <w:p w14:paraId="4B6A5C6A">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6.课程顾问（编导）与课程教师确定拍摄章节和知识点，根据课程内容策划制作效果，选择场地、布置现场、服装搭配，协调拍摄注意事项等问题。</w:t>
            </w:r>
          </w:p>
          <w:p w14:paraId="32FE2BD1">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7.制作方负责列出课程顾问（编导）与课程教师按课程章节确定的知识点，收集材料如：PPT、视频、文档、老师资料以及一些辅助课程的拓展资料。</w:t>
            </w:r>
          </w:p>
          <w:p w14:paraId="4D93AA11">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8.课程介绍宣传片要求：不超过3分钟的课程介绍，要求能够较充分反映课程的主要内容概况，集形、声、色、动态于一体，生动直观、易于接受、感染力强、形式新颖、生动有趣、富有新意。</w:t>
            </w:r>
          </w:p>
          <w:p w14:paraId="303E4ABE">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p>
        </w:tc>
      </w:tr>
      <w:tr w14:paraId="1941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vAlign w:val="center"/>
          </w:tcPr>
          <w:p w14:paraId="673C20DE">
            <w:pPr>
              <w:jc w:val="center"/>
              <w:rPr>
                <w:rFonts w:hint="eastAsia" w:ascii="仿宋" w:hAnsi="仿宋" w:eastAsia="仿宋" w:cs="仿宋"/>
                <w:sz w:val="24"/>
                <w:szCs w:val="24"/>
                <w:vertAlign w:val="baseline"/>
                <w:lang w:val="en-US" w:eastAsia="zh-CN"/>
              </w:rPr>
            </w:pPr>
          </w:p>
        </w:tc>
        <w:tc>
          <w:tcPr>
            <w:tcW w:w="1568" w:type="dxa"/>
            <w:vMerge w:val="continue"/>
            <w:vAlign w:val="center"/>
          </w:tcPr>
          <w:p w14:paraId="57F62464">
            <w:pPr>
              <w:jc w:val="center"/>
              <w:rPr>
                <w:rFonts w:hint="eastAsia" w:ascii="仿宋" w:hAnsi="仿宋" w:eastAsia="仿宋" w:cs="仿宋"/>
                <w:b/>
                <w:bCs/>
                <w:sz w:val="24"/>
                <w:szCs w:val="24"/>
                <w:vertAlign w:val="baseline"/>
              </w:rPr>
            </w:pPr>
          </w:p>
        </w:tc>
        <w:tc>
          <w:tcPr>
            <w:tcW w:w="6715" w:type="dxa"/>
            <w:shd w:val="clear" w:color="auto" w:fill="auto"/>
            <w:vAlign w:val="top"/>
          </w:tcPr>
          <w:p w14:paraId="5198028B">
            <w:pPr>
              <w:numPr>
                <w:ilvl w:val="0"/>
                <w:numId w:val="0"/>
              </w:numPr>
              <w:ind w:leftChars="200"/>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录制要求</w:t>
            </w:r>
          </w:p>
          <w:p w14:paraId="7AC5A91F">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教学录像按设计完成课程框架分单元采集，采集环境光线充足、安静，教师衣着得体，拍摄前需简单化妆，保持最佳精神状态。</w:t>
            </w:r>
          </w:p>
          <w:p w14:paraId="7981F218">
            <w:pPr>
              <w:spacing w:line="240" w:lineRule="auto"/>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采集人员需具备丰富专业拍摄经验。</w:t>
            </w:r>
          </w:p>
          <w:p w14:paraId="30D28E53">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录制设备：使用至少两台以上专业级高清数字设备，保证设备能正常完成拍摄任务。摄像机拍摄时所采用分辨率为4096×2160，录制视频宽高比16:9，视频帧率为25帧/秒。拍摄设备要同型同款，保证录制效果的一致性。</w:t>
            </w:r>
          </w:p>
          <w:p w14:paraId="578F3544">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主机位用于拍摄教师全景，辅助机位拍摄教师特写、板书以及多媒体信息。</w:t>
            </w:r>
          </w:p>
          <w:p w14:paraId="545E655A">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录音设备要求使用若干个专业级话筒，保证录音质量。</w:t>
            </w:r>
          </w:p>
          <w:p w14:paraId="2F1B3109">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保证拍摄现场的音响效果及灯光效果达到在线开放课程制作要求。</w:t>
            </w:r>
          </w:p>
          <w:p w14:paraId="3A2AF617">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监听设备：监听耳机2副。</w:t>
            </w:r>
          </w:p>
          <w:p w14:paraId="46BA5E98">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后期制作设备：使用非线性编辑平台。</w:t>
            </w:r>
          </w:p>
          <w:p w14:paraId="193C8F5B">
            <w:pPr>
              <w:spacing w:line="240" w:lineRule="auto"/>
              <w:ind w:firstLine="480" w:firstLineChars="200"/>
              <w:jc w:val="both"/>
              <w:rPr>
                <w:rFonts w:hint="eastAsia" w:ascii="仿宋" w:hAnsi="仿宋" w:eastAsia="仿宋" w:cs="仿宋"/>
                <w:color w:val="000000"/>
                <w:kern w:val="0"/>
                <w:sz w:val="24"/>
                <w:szCs w:val="24"/>
                <w:highlight w:val="none"/>
                <w:lang w:val="en-US" w:eastAsia="zh-Hans" w:bidi="ar-SA"/>
              </w:rPr>
            </w:pPr>
            <w:r>
              <w:rPr>
                <w:rFonts w:hint="eastAsia" w:ascii="仿宋" w:hAnsi="仿宋" w:eastAsia="仿宋" w:cs="仿宋"/>
                <w:b w:val="0"/>
                <w:bCs w:val="0"/>
                <w:color w:val="000000"/>
                <w:kern w:val="0"/>
                <w:sz w:val="24"/>
                <w:szCs w:val="24"/>
                <w:highlight w:val="none"/>
                <w:lang w:val="en-US" w:eastAsia="zh-CN"/>
              </w:rPr>
              <w:t>数字人成片交付采用两版视频形式。一版MPG高清视频，一版MP4网络使用视频。</w:t>
            </w:r>
          </w:p>
        </w:tc>
      </w:tr>
      <w:tr w14:paraId="5E383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vAlign w:val="center"/>
          </w:tcPr>
          <w:p w14:paraId="2A4AD41F">
            <w:pPr>
              <w:jc w:val="center"/>
              <w:rPr>
                <w:rFonts w:hint="eastAsia" w:ascii="仿宋" w:hAnsi="仿宋" w:eastAsia="仿宋" w:cs="仿宋"/>
                <w:sz w:val="24"/>
                <w:szCs w:val="24"/>
                <w:vertAlign w:val="baseline"/>
                <w:lang w:val="en-US" w:eastAsia="zh-CN"/>
              </w:rPr>
            </w:pPr>
          </w:p>
        </w:tc>
        <w:tc>
          <w:tcPr>
            <w:tcW w:w="1568" w:type="dxa"/>
            <w:vMerge w:val="continue"/>
            <w:vAlign w:val="center"/>
          </w:tcPr>
          <w:p w14:paraId="7FB25FA2">
            <w:pPr>
              <w:jc w:val="center"/>
              <w:rPr>
                <w:rFonts w:hint="eastAsia" w:ascii="仿宋" w:hAnsi="仿宋" w:eastAsia="仿宋" w:cs="仿宋"/>
                <w:b/>
                <w:bCs/>
                <w:sz w:val="24"/>
                <w:szCs w:val="24"/>
                <w:vertAlign w:val="baseline"/>
              </w:rPr>
            </w:pPr>
          </w:p>
        </w:tc>
        <w:tc>
          <w:tcPr>
            <w:tcW w:w="6715" w:type="dxa"/>
            <w:shd w:val="clear" w:color="auto" w:fill="auto"/>
            <w:vAlign w:val="top"/>
          </w:tcPr>
          <w:p w14:paraId="1844408E">
            <w:pPr>
              <w:spacing w:line="240" w:lineRule="auto"/>
              <w:ind w:firstLine="482" w:firstLineChars="200"/>
              <w:jc w:val="both"/>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视音频制作标准</w:t>
            </w:r>
          </w:p>
          <w:p w14:paraId="002C4BF5">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视频编码方式：视频压缩采用 H.264/AVC编码方式，封装格式采用MP4。</w:t>
            </w:r>
          </w:p>
          <w:p w14:paraId="14D9C798">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视频分辨率：画面宽高比16:9，分辨率不低于1280×720，建议采用1920×1080分辨率。</w:t>
            </w:r>
          </w:p>
          <w:p w14:paraId="3607324E">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视频码率：建议采用3-5Mbps。（bps：每秒比特数）</w:t>
            </w:r>
          </w:p>
          <w:p w14:paraId="0E903F6D">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视频帧率：PAL制，25帧/秒，扫描方式为逐行扫描。</w:t>
            </w:r>
          </w:p>
          <w:p w14:paraId="2A1ED779">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图像效果：图像不过亮、过暗；人、物移动时无拖影、耀光现象；图像无抖动跳跃，色彩无突变，编辑点处图像稳定，画面剪辑衔接自然，无空白帧。白平衡正确，无明显偏色。无其它图像质量问题。</w:t>
            </w:r>
          </w:p>
          <w:p w14:paraId="7F835732">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音频编码：采用高级音频编码AAC(Advanced Audio Coding)，采样率不低于48KHz，音频码率不低于128Kbps，音频信噪比不低于48db。</w:t>
            </w:r>
          </w:p>
          <w:p w14:paraId="0FDBD3B0">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声音效果：声音和画面同步。双声道，声音无明显失真、无明显噪音、回声或其它杂音，无音量忽大忽小现象。伴音清晰、饱满、圆润，解说声与现场声无明显比例失调，解说声与背景音乐无明显比例失调。无其它声音质量问题。</w:t>
            </w:r>
          </w:p>
          <w:p w14:paraId="4AEA199B">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视频素材：用于课程的视频、图片等资料应选用高质量、清晰的，尽量与课程视频分辨率相匹配。若用PPT作为素材的，注意PPT的宽高比应设置为16:9，排版美观，画面和谐精美。</w:t>
            </w:r>
          </w:p>
          <w:p w14:paraId="1045C5E8">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动画文字：后期制作的动画、显示的文字，不能出现错误，同一门课程中字体风格一致。</w:t>
            </w:r>
          </w:p>
          <w:p w14:paraId="6D89E38C">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片头：建议片头长度不超过10秒。一个教学单元内，如果有多个视频，建议仅在第一个视频加片头，可在每个视频后加片尾。片头应包含学校特色素材，体现课程特色。片头出现的学校LOGO、名字等素材不能失真、变形。</w:t>
            </w:r>
          </w:p>
          <w:p w14:paraId="4C045CB3">
            <w:pPr>
              <w:spacing w:line="240" w:lineRule="auto"/>
              <w:ind w:firstLine="480" w:firstLineChars="200"/>
              <w:jc w:val="both"/>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rPr>
              <w:t>视频长度：建议单个视频长度为3-15分钟。</w:t>
            </w:r>
          </w:p>
        </w:tc>
      </w:tr>
      <w:tr w14:paraId="6FCF1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Merge w:val="continue"/>
            <w:vAlign w:val="center"/>
          </w:tcPr>
          <w:p w14:paraId="03E7C7BC">
            <w:pPr>
              <w:jc w:val="center"/>
              <w:rPr>
                <w:rFonts w:hint="eastAsia" w:ascii="仿宋" w:hAnsi="仿宋" w:eastAsia="仿宋" w:cs="仿宋"/>
                <w:sz w:val="24"/>
                <w:szCs w:val="24"/>
                <w:vertAlign w:val="baseline"/>
                <w:lang w:val="en-US" w:eastAsia="zh-CN"/>
              </w:rPr>
            </w:pPr>
          </w:p>
        </w:tc>
        <w:tc>
          <w:tcPr>
            <w:tcW w:w="1568" w:type="dxa"/>
            <w:vMerge w:val="continue"/>
            <w:vAlign w:val="center"/>
          </w:tcPr>
          <w:p w14:paraId="79666ED0">
            <w:pPr>
              <w:jc w:val="center"/>
              <w:rPr>
                <w:rFonts w:hint="eastAsia" w:ascii="仿宋" w:hAnsi="仿宋" w:eastAsia="仿宋" w:cs="仿宋"/>
                <w:b/>
                <w:bCs/>
                <w:sz w:val="24"/>
                <w:szCs w:val="24"/>
                <w:vertAlign w:val="baseline"/>
              </w:rPr>
            </w:pPr>
          </w:p>
        </w:tc>
        <w:tc>
          <w:tcPr>
            <w:tcW w:w="6715" w:type="dxa"/>
            <w:shd w:val="clear" w:color="auto" w:fill="auto"/>
            <w:vAlign w:val="top"/>
          </w:tcPr>
          <w:p w14:paraId="12923E59">
            <w:pPr>
              <w:spacing w:line="240" w:lineRule="auto"/>
              <w:ind w:firstLine="482" w:firstLineChars="200"/>
              <w:jc w:val="both"/>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视频字幕制作标准</w:t>
            </w:r>
          </w:p>
          <w:p w14:paraId="209F6066">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字幕的行数、字数要求：每屏只有一行字幕，每行不超过20个字。</w:t>
            </w:r>
          </w:p>
          <w:p w14:paraId="21738740">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字幕的断句：不简单按照字数断句，以内容为断句依据。</w:t>
            </w:r>
          </w:p>
          <w:p w14:paraId="7CA34861">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字幕时间轴对应：字幕文字出现的时间与视频声音一致。</w:t>
            </w:r>
          </w:p>
          <w:p w14:paraId="606FC1E1">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字幕的文字内容：字幕文字要使用符合国家标准的规范字，除特殊情况下不出现繁体字、异体字、错别字。字幕文字错误率不能超过1%。</w:t>
            </w:r>
          </w:p>
          <w:p w14:paraId="204EFAC8">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字幕中的标点符号：只有书名号及书名号中的标点、间隔号、连接号、具有特殊含意的词语的引号可以出现在字幕中，在每屏字幕中用空格（半角）代替标点表示语气停顿。</w:t>
            </w:r>
          </w:p>
          <w:p w14:paraId="741824D5">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字幕中的数学公式、化学分子式、物理量和单位，尽量以文本文字呈现；不宜用文本文字呈现的且在视频画面中已经通过PPT、板书等方式显示清楚的，可以不加该行字幕。</w:t>
            </w:r>
          </w:p>
          <w:p w14:paraId="2B5DCCDB">
            <w:pPr>
              <w:spacing w:line="240" w:lineRule="auto"/>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b w:val="0"/>
                <w:bCs w:val="0"/>
                <w:color w:val="000000"/>
                <w:kern w:val="0"/>
                <w:sz w:val="24"/>
                <w:szCs w:val="24"/>
                <w:highlight w:val="none"/>
                <w:lang w:val="en-US" w:eastAsia="zh-CN"/>
              </w:rPr>
              <w:t>字幕文字：一般情况下使用中文字幕，有特殊需求的课程（双语课程等），除制作中文字幕外，需制作英文字幕。</w:t>
            </w:r>
          </w:p>
        </w:tc>
      </w:tr>
      <w:tr w14:paraId="61493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286F7AB">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1568" w:type="dxa"/>
            <w:vAlign w:val="center"/>
          </w:tcPr>
          <w:p w14:paraId="7C61870E">
            <w:pPr>
              <w:jc w:val="center"/>
              <w:rPr>
                <w:rFonts w:hint="eastAsia" w:ascii="仿宋" w:hAnsi="仿宋" w:eastAsia="仿宋" w:cs="仿宋"/>
                <w:b/>
                <w:bCs/>
                <w:sz w:val="24"/>
                <w:szCs w:val="24"/>
                <w:vertAlign w:val="baseline"/>
              </w:rPr>
            </w:pPr>
            <w:r>
              <w:rPr>
                <w:rFonts w:hint="eastAsia" w:ascii="仿宋" w:hAnsi="仿宋" w:eastAsia="仿宋" w:cs="仿宋"/>
                <w:b/>
                <w:bCs/>
                <w:color w:val="auto"/>
                <w:kern w:val="0"/>
                <w:sz w:val="24"/>
                <w:szCs w:val="24"/>
                <w:highlight w:val="none"/>
                <w:lang w:val="en-US" w:eastAsia="zh-CN"/>
              </w:rPr>
              <w:t>制作团队要求</w:t>
            </w:r>
          </w:p>
        </w:tc>
        <w:tc>
          <w:tcPr>
            <w:tcW w:w="6715" w:type="dxa"/>
          </w:tcPr>
          <w:p w14:paraId="5396CEBF">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需配备完整的在线课程资源制作团队，拍摄制作团队要经验丰富，岗位包括但不限于项目经理、课程经理、专业编导、专业摄像师、化妆师、灯光师、调色师、剪辑师、片头制作师、特效包装师、二维动画师、三维动画师、短视频拍摄、策划、制作及无人机技术与应用等相关人员，以上人员必需充分理解在线课程资源制作和运营特点，项目团队构成稳定。</w:t>
            </w:r>
          </w:p>
          <w:p w14:paraId="5645D491">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2.团队人员分工：</w:t>
            </w:r>
          </w:p>
          <w:p w14:paraId="34D0A5BE">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（1）项目经理：负责学校、教师、制作团队之间的沟通与协调。 </w:t>
            </w:r>
          </w:p>
          <w:p w14:paraId="7C4C3616">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（2）课程编导（具有实际课程咨询、设计经验）：负责与教师沟通课程制作方案，现场跟拍与导演，后期剪辑指导等工作； </w:t>
            </w:r>
          </w:p>
          <w:p w14:paraId="62FB172E">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（3）摄像师：负责现场拍摄，灯光调试，主机位、侧机构图设计；</w:t>
            </w:r>
          </w:p>
          <w:p w14:paraId="45731D50">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（4）化妆师：负责讲课教师的化妆与服装选择工作； </w:t>
            </w:r>
          </w:p>
          <w:p w14:paraId="7E084447">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（5）剪辑师：负责课程视频后期剪辑与设计； </w:t>
            </w:r>
          </w:p>
          <w:p w14:paraId="0C7D95F9">
            <w:pPr>
              <w:spacing w:line="240" w:lineRule="auto"/>
              <w:ind w:firstLine="480" w:firstLineChars="200"/>
              <w:jc w:val="both"/>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 xml:space="preserve">（6）课程经理：负责监督课程质量，提出修改意见，完善课程细节。 </w:t>
            </w:r>
          </w:p>
          <w:p w14:paraId="0091FB55">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课程制作团队应与教学团队就在线课程脚本提案做充分沟通，能够为主讲教师脚本设计提供优质的展现形式，协助教师梳理知识点、收集整理相关资料；课程制作团队完整负责课程拍摄以及后期制作（首页设计、页面美化、文字排版、文字校对、页面审核、剪辑、修改、特效、包装、动画制作、录音合成等），直至课程负责人审核通过。根据要求把成品视频转换成高清MP4格式。</w:t>
            </w:r>
          </w:p>
          <w:p w14:paraId="2E3ABAAF">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★4.课程门户中支持自主添加图文列表，自定义排版。可支持在线无代码编辑自定义样式、设置行列数、边框边距、动画效果、数据访问限制、配置数据推送等。</w:t>
            </w:r>
          </w:p>
          <w:p w14:paraId="5D356455">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highlight w:val="none"/>
                <w:lang w:val="en-US" w:eastAsia="zh-CN"/>
              </w:rPr>
              <w:t>5.中标方录制前应对授课过程中使用的多媒体课件（PPT、音视频、动画等）认真检查，确保内容无误，排版格式规范，符合拍摄要求。根据课程内容进行策划制作效果，选择场地、布置现场、服装搭配，协调拍摄注意事项等问题。</w:t>
            </w:r>
          </w:p>
        </w:tc>
      </w:tr>
      <w:tr w14:paraId="5291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3FE7F6B7">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1568" w:type="dxa"/>
            <w:vAlign w:val="center"/>
          </w:tcPr>
          <w:p w14:paraId="6C67993E">
            <w:pPr>
              <w:jc w:val="center"/>
              <w:rPr>
                <w:rFonts w:hint="default"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知识图谱建设要求</w:t>
            </w:r>
          </w:p>
        </w:tc>
        <w:tc>
          <w:tcPr>
            <w:tcW w:w="6715" w:type="dxa"/>
          </w:tcPr>
          <w:p w14:paraId="36FA8B18">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需基于系统化的知识点逻辑关系建立课程知识图谱，创新内容呈现方式，有效培养和提升学生高阶思维能力、综合创新能力和终身学习能力。</w:t>
            </w:r>
          </w:p>
          <w:p w14:paraId="6AA36E17">
            <w:pPr>
              <w:keepNext w:val="0"/>
              <w:keepLines w:val="0"/>
              <w:pageBreakBefore w:val="0"/>
              <w:widowControl w:val="0"/>
              <w:kinsoku/>
              <w:wordWrap/>
              <w:overflowPunct/>
              <w:topLinePunct w:val="0"/>
              <w:autoSpaceDE/>
              <w:autoSpaceDN/>
              <w:bidi w:val="0"/>
              <w:adjustRightInd/>
              <w:snapToGrid/>
              <w:spacing w:line="240" w:lineRule="auto"/>
              <w:ind w:firstLine="482" w:firstLineChars="200"/>
              <w:jc w:val="both"/>
              <w:textAlignment w:val="auto"/>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1.课程图谱建设</w:t>
            </w:r>
          </w:p>
          <w:p w14:paraId="7D0A923E">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(1)支持知识点多层级架构建立，生成子父级知识点关系</w:t>
            </w:r>
            <w:r>
              <w:rPr>
                <w:rFonts w:hint="eastAsia" w:ascii="仿宋" w:hAnsi="仿宋" w:eastAsia="仿宋" w:cs="仿宋"/>
                <w:color w:val="000000"/>
                <w:kern w:val="0"/>
                <w:sz w:val="24"/>
                <w:szCs w:val="24"/>
                <w:highlight w:val="none"/>
                <w:lang w:eastAsia="zh-CN"/>
              </w:rPr>
              <w:t>。</w:t>
            </w:r>
          </w:p>
          <w:p w14:paraId="3E83458E">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(2)支持手动添加、模板导入等方式手动构建知识图谱</w:t>
            </w:r>
            <w:r>
              <w:rPr>
                <w:rFonts w:hint="eastAsia" w:ascii="仿宋" w:hAnsi="仿宋" w:eastAsia="仿宋" w:cs="仿宋"/>
                <w:color w:val="000000"/>
                <w:kern w:val="0"/>
                <w:sz w:val="24"/>
                <w:szCs w:val="24"/>
                <w:highlight w:val="none"/>
                <w:lang w:eastAsia="zh-CN"/>
              </w:rPr>
              <w:t>。</w:t>
            </w:r>
          </w:p>
          <w:p w14:paraId="3D6CAB59">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(3)支持智能导入，用户上传课程大纲、教材等，平台智能识别构建生成知识图谱</w:t>
            </w:r>
            <w:r>
              <w:rPr>
                <w:rFonts w:hint="eastAsia" w:ascii="仿宋" w:hAnsi="仿宋" w:eastAsia="仿宋" w:cs="仿宋"/>
                <w:color w:val="000000"/>
                <w:kern w:val="0"/>
                <w:sz w:val="24"/>
                <w:szCs w:val="24"/>
                <w:highlight w:val="none"/>
                <w:lang w:eastAsia="zh-CN"/>
              </w:rPr>
              <w:t>。</w:t>
            </w:r>
          </w:p>
          <w:p w14:paraId="74942725">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(4)支持知识点之间进行前置关系、后置关系、关联关系的设置</w:t>
            </w:r>
            <w:r>
              <w:rPr>
                <w:rFonts w:hint="eastAsia" w:ascii="仿宋" w:hAnsi="仿宋" w:eastAsia="仿宋" w:cs="仿宋"/>
                <w:color w:val="000000"/>
                <w:kern w:val="0"/>
                <w:sz w:val="24"/>
                <w:szCs w:val="24"/>
                <w:highlight w:val="none"/>
                <w:lang w:eastAsia="zh-CN"/>
              </w:rPr>
              <w:t>。</w:t>
            </w:r>
          </w:p>
          <w:p w14:paraId="3C621AD0">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(5)平台支持根据知识树的关联关系，自动生成知识图谱</w:t>
            </w:r>
            <w:r>
              <w:rPr>
                <w:rFonts w:hint="eastAsia" w:ascii="仿宋" w:hAnsi="仿宋" w:eastAsia="仿宋" w:cs="仿宋"/>
                <w:color w:val="000000"/>
                <w:kern w:val="0"/>
                <w:sz w:val="24"/>
                <w:szCs w:val="24"/>
                <w:highlight w:val="none"/>
                <w:lang w:eastAsia="zh-CN"/>
              </w:rPr>
              <w:t>。</w:t>
            </w:r>
          </w:p>
          <w:p w14:paraId="705BAE17">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val="en-US" w:eastAsia="zh-CN"/>
              </w:rPr>
            </w:pPr>
            <w:r>
              <w:rPr>
                <w:rFonts w:hint="eastAsia" w:ascii="仿宋" w:hAnsi="仿宋" w:eastAsia="仿宋" w:cs="仿宋"/>
                <w:color w:val="000000"/>
                <w:kern w:val="0"/>
                <w:sz w:val="24"/>
                <w:szCs w:val="24"/>
                <w:highlight w:val="none"/>
                <w:lang w:val="en-US" w:eastAsia="zh-CN"/>
              </w:rPr>
              <w:t>(6)支持知识图谱形成网状结构，点击对应知识点即可查看知识点的相关资源</w:t>
            </w:r>
            <w:r>
              <w:rPr>
                <w:rFonts w:hint="eastAsia" w:ascii="仿宋" w:hAnsi="仿宋" w:eastAsia="仿宋" w:cs="仿宋"/>
                <w:color w:val="000000"/>
                <w:kern w:val="0"/>
                <w:sz w:val="24"/>
                <w:szCs w:val="24"/>
                <w:highlight w:val="none"/>
                <w:lang w:eastAsia="zh-CN"/>
              </w:rPr>
              <w:t>。</w:t>
            </w:r>
          </w:p>
          <w:p w14:paraId="70CC3E51">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lang w:val="en-US" w:eastAsia="zh-CN"/>
              </w:rPr>
              <w:t>(7)</w:t>
            </w:r>
            <w:r>
              <w:rPr>
                <w:rFonts w:hint="eastAsia" w:ascii="仿宋" w:hAnsi="仿宋" w:eastAsia="仿宋" w:cs="仿宋"/>
                <w:color w:val="000000"/>
                <w:kern w:val="0"/>
                <w:sz w:val="24"/>
                <w:szCs w:val="24"/>
                <w:highlight w:val="none"/>
              </w:rPr>
              <w:t>支持教师在资源库课程中手动添加、批量导入等方式手动构建知识图谱。</w:t>
            </w:r>
          </w:p>
          <w:p w14:paraId="41F9FFB0">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(8)</w:t>
            </w:r>
            <w:r>
              <w:rPr>
                <w:rFonts w:hint="eastAsia" w:ascii="仿宋" w:hAnsi="仿宋" w:eastAsia="仿宋" w:cs="仿宋"/>
                <w:color w:val="000000"/>
                <w:kern w:val="0"/>
                <w:sz w:val="24"/>
                <w:szCs w:val="24"/>
                <w:highlight w:val="none"/>
                <w:lang w:eastAsia="zh-CN"/>
              </w:rPr>
              <w:t>支持平台在</w:t>
            </w:r>
            <w:r>
              <w:rPr>
                <w:rFonts w:hint="eastAsia" w:ascii="仿宋" w:hAnsi="仿宋" w:eastAsia="仿宋" w:cs="仿宋"/>
                <w:color w:val="000000"/>
                <w:kern w:val="0"/>
                <w:sz w:val="24"/>
                <w:szCs w:val="24"/>
                <w:highlight w:val="none"/>
                <w:lang w:val="en-US" w:eastAsia="zh-CN"/>
              </w:rPr>
              <w:t>章节</w:t>
            </w:r>
            <w:r>
              <w:rPr>
                <w:rFonts w:hint="eastAsia" w:ascii="仿宋" w:hAnsi="仿宋" w:eastAsia="仿宋" w:cs="仿宋"/>
                <w:color w:val="000000"/>
                <w:kern w:val="0"/>
                <w:sz w:val="24"/>
                <w:szCs w:val="24"/>
                <w:highlight w:val="none"/>
                <w:lang w:eastAsia="zh-CN"/>
              </w:rPr>
              <w:t>视频时间点上打知识点标签，教师可以编辑修改；视频播放时学生可以定位到时间点</w:t>
            </w:r>
            <w:r>
              <w:rPr>
                <w:rFonts w:hint="eastAsia" w:ascii="仿宋" w:hAnsi="仿宋" w:eastAsia="仿宋" w:cs="仿宋"/>
                <w:color w:val="000000"/>
                <w:kern w:val="0"/>
                <w:sz w:val="24"/>
                <w:szCs w:val="24"/>
                <w:highlight w:val="none"/>
                <w:lang w:val="en-US" w:eastAsia="zh-CN"/>
              </w:rPr>
              <w:t>查看</w:t>
            </w:r>
            <w:r>
              <w:rPr>
                <w:rFonts w:hint="eastAsia" w:ascii="仿宋" w:hAnsi="仿宋" w:eastAsia="仿宋" w:cs="仿宋"/>
                <w:color w:val="000000"/>
                <w:kern w:val="0"/>
                <w:sz w:val="24"/>
                <w:szCs w:val="24"/>
                <w:highlight w:val="none"/>
                <w:lang w:eastAsia="zh-CN"/>
              </w:rPr>
              <w:t>对应知识点。</w:t>
            </w:r>
          </w:p>
          <w:p w14:paraId="5F839F09">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eastAsia="zh-CN"/>
              </w:rPr>
            </w:pPr>
            <w:r>
              <w:rPr>
                <w:rFonts w:hint="eastAsia" w:ascii="仿宋" w:hAnsi="仿宋" w:eastAsia="仿宋" w:cs="仿宋"/>
                <w:color w:val="000000"/>
                <w:kern w:val="0"/>
                <w:sz w:val="24"/>
                <w:szCs w:val="24"/>
                <w:highlight w:val="none"/>
                <w:lang w:val="en-US" w:eastAsia="zh-CN"/>
              </w:rPr>
              <w:t>(9)支持学生查看自己单个知识点的统计分析详情和推荐资源，包括此知识点的完成情况、掌握情况、知识点关联的学习任务完成详情等</w:t>
            </w:r>
            <w:r>
              <w:rPr>
                <w:rFonts w:hint="eastAsia" w:ascii="仿宋" w:hAnsi="仿宋" w:eastAsia="仿宋" w:cs="仿宋"/>
                <w:color w:val="000000"/>
                <w:kern w:val="0"/>
                <w:sz w:val="24"/>
                <w:szCs w:val="24"/>
                <w:highlight w:val="none"/>
                <w:lang w:eastAsia="zh-CN"/>
              </w:rPr>
              <w:t>。</w:t>
            </w:r>
          </w:p>
          <w:p w14:paraId="77907A25">
            <w:pPr>
              <w:pStyle w:val="33"/>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000000"/>
                <w:kern w:val="0"/>
                <w:sz w:val="24"/>
                <w:szCs w:val="24"/>
                <w:highlight w:val="none"/>
                <w:lang w:val="en-US"/>
              </w:rPr>
            </w:pPr>
            <w:r>
              <w:rPr>
                <w:rFonts w:hint="eastAsia" w:ascii="仿宋" w:hAnsi="仿宋" w:eastAsia="仿宋" w:cs="仿宋"/>
                <w:color w:val="000000"/>
                <w:kern w:val="0"/>
                <w:sz w:val="24"/>
                <w:szCs w:val="24"/>
                <w:highlight w:val="none"/>
                <w:lang w:val="en-US" w:eastAsia="zh-CN"/>
              </w:rPr>
              <w:t>(10)支持学生查看基于知识点的智能学习路径，平台根据学生知识点掌握情况，智能规划知识点学习路径，学生可以按学习路径进行知识点的学习和巩固。</w:t>
            </w:r>
          </w:p>
          <w:p w14:paraId="664A7124">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仿宋" w:hAnsi="仿宋" w:eastAsia="仿宋" w:cs="仿宋"/>
                <w:sz w:val="24"/>
                <w:szCs w:val="24"/>
                <w:vertAlign w:val="baseline"/>
              </w:rPr>
            </w:pPr>
            <w:r>
              <w:rPr>
                <w:rFonts w:hint="eastAsia" w:ascii="仿宋" w:hAnsi="仿宋" w:eastAsia="仿宋" w:cs="仿宋"/>
                <w:color w:val="000000"/>
                <w:kern w:val="0"/>
                <w:sz w:val="24"/>
                <w:szCs w:val="24"/>
                <w:highlight w:val="none"/>
                <w:lang w:val="en-US" w:eastAsia="zh-CN"/>
              </w:rPr>
              <w:t>(11)支持教师查看某一位学生的每个知识点的详情统计，包括每个知识点的完成情况、掌握情况、课程资料阅读情况等</w:t>
            </w:r>
            <w:r>
              <w:rPr>
                <w:rFonts w:hint="eastAsia" w:ascii="仿宋" w:hAnsi="仿宋" w:eastAsia="仿宋" w:cs="仿宋"/>
                <w:color w:val="000000"/>
                <w:kern w:val="0"/>
                <w:sz w:val="24"/>
                <w:szCs w:val="24"/>
                <w:highlight w:val="none"/>
                <w:lang w:eastAsia="zh-CN"/>
              </w:rPr>
              <w:t>。</w:t>
            </w:r>
          </w:p>
        </w:tc>
      </w:tr>
      <w:tr w14:paraId="279EC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764725E8">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1568" w:type="dxa"/>
            <w:vAlign w:val="center"/>
          </w:tcPr>
          <w:p w14:paraId="58E5EAAA">
            <w:pPr>
              <w:jc w:val="center"/>
              <w:rPr>
                <w:rFonts w:hint="eastAsia" w:ascii="仿宋" w:hAnsi="仿宋" w:eastAsia="仿宋" w:cs="仿宋"/>
                <w:b/>
                <w:bCs/>
                <w:sz w:val="24"/>
                <w:szCs w:val="24"/>
                <w:vertAlign w:val="baseline"/>
              </w:rPr>
            </w:pPr>
            <w:r>
              <w:rPr>
                <w:rFonts w:hint="eastAsia" w:ascii="仿宋" w:hAnsi="仿宋" w:eastAsia="仿宋" w:cs="仿宋"/>
                <w:b/>
                <w:bCs/>
                <w:color w:val="000000"/>
                <w:kern w:val="0"/>
                <w:sz w:val="24"/>
                <w:szCs w:val="24"/>
                <w:highlight w:val="none"/>
                <w:lang w:val="en-US" w:eastAsia="zh-CN"/>
              </w:rPr>
              <w:t>课程教学运行要求</w:t>
            </w:r>
          </w:p>
        </w:tc>
        <w:tc>
          <w:tcPr>
            <w:tcW w:w="6715" w:type="dxa"/>
          </w:tcPr>
          <w:p w14:paraId="6D0D5B37">
            <w:pPr>
              <w:spacing w:line="240" w:lineRule="auto"/>
              <w:ind w:firstLine="480"/>
              <w:rPr>
                <w:rFonts w:hint="default"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运行平台需是应用计算机技术、多媒体技术、网络通信技术、数字技术、虚拟现实技术等现代信息技术手段构建的一种新型教学模式，融合现代教育理念、教学内容和现代信息技术的具有多种功能的开放式的教与学交互平台。课程建设完成后，必须提供支持课程运行的平台5年运行服务，平台需包含以下技术要求：</w:t>
            </w:r>
          </w:p>
          <w:p w14:paraId="2B86B04A">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1.总体技术要求</w:t>
            </w:r>
          </w:p>
          <w:p w14:paraId="3A1A7843">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(1)支持课前课程创建、课程资料建设、测试和作业管理；课中交流互动；课后成绩评测和教学数据统计全流程教学管理；</w:t>
            </w:r>
          </w:p>
          <w:p w14:paraId="5FD35B2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(2)平台设计满足大规模用户使用，满足万人在线学习的性能要求；不限注册用户数和课程创建数量；</w:t>
            </w:r>
          </w:p>
          <w:p w14:paraId="0E572563">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(3)支持为学生构建自主学习、主动探索的环境，教师通过组织学习材料，实时和非实时的教学手段引导和帮助学生学习；</w:t>
            </w:r>
          </w:p>
          <w:p w14:paraId="580994BA">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(4)平台具混合式教学、纯网络教学等多种网络教学模式；</w:t>
            </w:r>
          </w:p>
          <w:p w14:paraId="3C1DC87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(5)平台具备视频、文档格式自动转码的功能，以适应不同的访问终端；</w:t>
            </w:r>
          </w:p>
          <w:p w14:paraId="46DFA2E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(6)支持建立学生、教师两个主要角色，可根据学校需求创建其他角色；</w:t>
            </w:r>
          </w:p>
          <w:p w14:paraId="6676C328">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(7)PC端和移动端可实现无缝对接，学习数据同步。移动端需支持iOS、Android和鸿蒙系统等市场主流系统；</w:t>
            </w:r>
          </w:p>
          <w:p w14:paraId="7BB771ED">
            <w:pPr>
              <w:spacing w:line="240" w:lineRule="auto"/>
              <w:ind w:firstLine="480"/>
              <w:rPr>
                <w:rFonts w:hint="eastAsia" w:ascii="仿宋" w:hAnsi="仿宋" w:eastAsia="仿宋" w:cs="仿宋"/>
                <w:b w:val="0"/>
                <w:bCs w:val="0"/>
                <w:color w:val="000000"/>
                <w:kern w:val="0"/>
                <w:sz w:val="24"/>
                <w:szCs w:val="24"/>
                <w:highlight w:val="none"/>
                <w:lang w:val="en-US" w:eastAsia="zh-Hans"/>
              </w:rPr>
            </w:pPr>
            <w:r>
              <w:rPr>
                <w:rFonts w:hint="eastAsia" w:ascii="仿宋" w:hAnsi="仿宋" w:eastAsia="仿宋" w:cs="仿宋"/>
                <w:b w:val="0"/>
                <w:bCs w:val="0"/>
                <w:color w:val="000000"/>
                <w:kern w:val="0"/>
                <w:sz w:val="24"/>
                <w:szCs w:val="24"/>
                <w:highlight w:val="none"/>
                <w:lang w:val="en-US" w:eastAsia="zh-CN"/>
              </w:rPr>
              <w:t>★(8)需支持创建管理API接口，将课程运行平台内数据表配置生成API接口支持选择接口类型为普通接口或大屏接口，对于大部简单增删改查接口，无需编写代码，通过平台的接口置功能即可生成，对于复杂的接口，可以通过接口间关联调用进行处理；支持通过接口平台可以自动生成API文档，无需手工编写。</w:t>
            </w:r>
          </w:p>
          <w:p w14:paraId="4832FFAD">
            <w:pPr>
              <w:spacing w:line="240" w:lineRule="auto"/>
              <w:ind w:firstLine="48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3.课前-课程建设管理</w:t>
            </w:r>
          </w:p>
          <w:p w14:paraId="241188A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包括课程门户与基本信息建设、课程内容建设、课程教辅资料、课程测试与作业考试等教学模块。</w:t>
            </w:r>
          </w:p>
          <w:p w14:paraId="6C5B4654">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(1)每一门课程支持生成对应课程门户链接，门户支持展示课程简介、课程负责教师、概述视频、参与学习人数等；</w:t>
            </w:r>
          </w:p>
          <w:p w14:paraId="534261D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(2)支持课程创建者按课程设计要求创建课程章节；</w:t>
            </w:r>
          </w:p>
          <w:p w14:paraId="3E88012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(3)支持制作富媒体课程功能，教师可在章节添加本地资源文件，如ppt、视频、文档等内容；</w:t>
            </w:r>
          </w:p>
          <w:p w14:paraId="0EEB337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(4)支持教师管理课程教学团队，可添加主讲和助讲教师共同管理课程；</w:t>
            </w:r>
          </w:p>
          <w:p w14:paraId="1DCAED9D">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(5)教师可以建立对应课程资料文件夹，对课程资源进行分类管理；</w:t>
            </w:r>
          </w:p>
          <w:p w14:paraId="7320A93F">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(6)视频上传与播放具备rmvb、avi、mp4等主流网络格式，视频上传后自动转码，可直接在线播放；</w:t>
            </w:r>
          </w:p>
          <w:p w14:paraId="7EE4C40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(7)具备教师创建课程试题库功能，对试题库进行管理。包括添加、修改、删除等功能；</w:t>
            </w:r>
          </w:p>
          <w:p w14:paraId="3925D651">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(8)具备创建多种题型功能，包括连选择、填空、判断、简答等常用教学题型；</w:t>
            </w:r>
          </w:p>
          <w:p w14:paraId="48283247">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4.课中-教学过程管理</w:t>
            </w:r>
          </w:p>
          <w:p w14:paraId="0F13765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(1)支持学生使用多种登录模式，登录后可以学习课程内容。</w:t>
            </w:r>
          </w:p>
          <w:p w14:paraId="77CBA12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(2)★支持按教学内容生成项目式教学任务，支持教师选择当前课程下的知识点、资料等，灵活组织生成一个教学任务。支持完成项目式教学任务设计，进行任务分组、任务点添加和管理、达标标准设计。</w:t>
            </w:r>
            <w:r>
              <w:rPr>
                <w:rFonts w:hint="eastAsia" w:ascii="仿宋" w:hAnsi="仿宋" w:eastAsia="仿宋" w:cs="仿宋"/>
                <w:b w:val="0"/>
                <w:bCs w:val="0"/>
                <w:color w:val="000000"/>
                <w:kern w:val="0"/>
                <w:sz w:val="24"/>
                <w:szCs w:val="24"/>
                <w:highlight w:val="none"/>
                <w:lang w:val="en-US" w:eastAsia="zh-Hans"/>
              </w:rPr>
              <w:t>（</w:t>
            </w:r>
            <w:r>
              <w:rPr>
                <w:rFonts w:hint="eastAsia" w:ascii="仿宋" w:hAnsi="仿宋" w:eastAsia="仿宋" w:cs="仿宋"/>
                <w:b w:val="0"/>
                <w:bCs w:val="0"/>
                <w:color w:val="000000"/>
                <w:kern w:val="0"/>
                <w:sz w:val="24"/>
                <w:szCs w:val="24"/>
                <w:highlight w:val="none"/>
                <w:lang w:val="en-US" w:eastAsia="zh-CN"/>
              </w:rPr>
              <w:t>需</w:t>
            </w:r>
            <w:r>
              <w:rPr>
                <w:rFonts w:hint="eastAsia" w:ascii="仿宋" w:hAnsi="仿宋" w:eastAsia="仿宋" w:cs="仿宋"/>
                <w:b w:val="0"/>
                <w:bCs w:val="0"/>
                <w:color w:val="000000"/>
                <w:kern w:val="0"/>
                <w:sz w:val="24"/>
                <w:szCs w:val="24"/>
                <w:highlight w:val="none"/>
                <w:lang w:val="en-US" w:eastAsia="zh-Hans"/>
              </w:rPr>
              <w:t>提供真实系统对应功能截图并加盖厂家公章）</w:t>
            </w:r>
          </w:p>
          <w:p w14:paraId="511B0D04">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(3)支持教师对作业、考试等做成绩权重设置。支持教师在教学过程中，可发起如签到、投票、测验等教学活动。</w:t>
            </w:r>
          </w:p>
          <w:p w14:paraId="3039BBF2">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(4)具备教师导出学生综合成绩功能，方便教师查看每个学生的成绩详情。</w:t>
            </w:r>
          </w:p>
          <w:p w14:paraId="1F17B7C2">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(5)支持教师进行班级管理、教师管理、统计分析等课程管理功能；</w:t>
            </w:r>
          </w:p>
          <w:p w14:paraId="134B75E5">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(6)支持教师管理班级学生，可新建班级，在已有班级中加入和删除学生等。</w:t>
            </w:r>
          </w:p>
          <w:p w14:paraId="1B40EFE7">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(7)支持教师发布考试，发布时可对考试各项参数进行设置。如设置考试名称、起止时间、考试要求描述等。</w:t>
            </w:r>
          </w:p>
          <w:p w14:paraId="4D240A82">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(8)考试支持防作弊设置，如题目乱序、选项乱序、考试切屏设置等，保证考试的公平公正性；</w:t>
            </w:r>
          </w:p>
          <w:p w14:paraId="53154748">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5.课后-教学数据统计</w:t>
            </w:r>
          </w:p>
          <w:p w14:paraId="4F396117">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(1)支持教师查看班级学生姓名、学号、院系等信息；</w:t>
            </w:r>
          </w:p>
          <w:p w14:paraId="73673E86">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(2)支持教师查看课程基础数据总览；</w:t>
            </w:r>
          </w:p>
          <w:p w14:paraId="7ADFDDC6">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(3)支持教师查看课程资源数据统计情况；</w:t>
            </w:r>
          </w:p>
          <w:p w14:paraId="1A98C044">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(4)支持教师查看课程作业数据统计情况；</w:t>
            </w:r>
          </w:p>
          <w:p w14:paraId="359858C5">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(5)支持教师查看课程知识点建设情况；</w:t>
            </w:r>
          </w:p>
          <w:p w14:paraId="7AC18EF8">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6.课程知识图谱建设</w:t>
            </w:r>
          </w:p>
          <w:p w14:paraId="180958E2">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(1)支持以独立界面呈现全部课程的知识点思维导图和可视化图谱，展示课程知识点之间的关系，体现专业特色；</w:t>
            </w:r>
          </w:p>
          <w:p w14:paraId="73792393">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(2)知识图谱课程门户可展示课程简介、主讲教师、课程章节、运行数据等；</w:t>
            </w:r>
          </w:p>
          <w:p w14:paraId="7D08452C">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(3)支持教师添加课程知识点，知识点支持多层级展示，如父子级知识点关系；</w:t>
            </w:r>
          </w:p>
          <w:p w14:paraId="6451071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(4)支持在知识图谱上，手动新建、编辑、删除知识点，设置知识点名称、知识点认知目标或维度等；</w:t>
            </w:r>
          </w:p>
          <w:p w14:paraId="1DCD65C7">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(5)点击知识点后，可显示知识点详情卡片；</w:t>
            </w:r>
          </w:p>
          <w:p w14:paraId="06A41DB0">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(6)支持设置知识点关联的课程资源，可从本课程资源中选择需要关联的各类型资源；</w:t>
            </w:r>
          </w:p>
          <w:p w14:paraId="4D36A869">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(7)支持设置知识点关联的试题，一个知识点可关联多个试题；</w:t>
            </w:r>
          </w:p>
          <w:p w14:paraId="01B019C8">
            <w:pPr>
              <w:spacing w:line="240" w:lineRule="auto"/>
              <w:ind w:firstLine="480"/>
              <w:rPr>
                <w:rFonts w:hint="eastAsia" w:ascii="仿宋" w:hAnsi="仿宋" w:eastAsia="仿宋" w:cs="仿宋"/>
                <w:b/>
                <w:bCs/>
                <w:color w:val="000000"/>
                <w:kern w:val="0"/>
                <w:sz w:val="24"/>
                <w:szCs w:val="24"/>
                <w:highlight w:val="none"/>
                <w:lang w:val="en-US" w:eastAsia="zh-CN"/>
              </w:rPr>
            </w:pPr>
            <w:r>
              <w:rPr>
                <w:rFonts w:hint="eastAsia" w:ascii="仿宋" w:hAnsi="仿宋" w:eastAsia="仿宋" w:cs="仿宋"/>
                <w:b/>
                <w:bCs/>
                <w:color w:val="000000"/>
                <w:kern w:val="0"/>
                <w:sz w:val="24"/>
                <w:szCs w:val="24"/>
                <w:highlight w:val="none"/>
                <w:lang w:val="en-US" w:eastAsia="zh-CN"/>
              </w:rPr>
              <w:t>7.教学空间管理</w:t>
            </w:r>
          </w:p>
          <w:p w14:paraId="38A88993">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(1)支持按平台角色显示对应角色的教学应用。</w:t>
            </w:r>
          </w:p>
          <w:p w14:paraId="3AEBEEED">
            <w:pPr>
              <w:spacing w:line="240" w:lineRule="auto"/>
              <w:ind w:firstLine="480"/>
              <w:rPr>
                <w:rFonts w:hint="eastAsia" w:ascii="仿宋" w:hAnsi="仿宋" w:eastAsia="仿宋" w:cs="仿宋"/>
                <w:b w:val="0"/>
                <w:bCs w:val="0"/>
                <w:color w:val="000000"/>
                <w:kern w:val="0"/>
                <w:sz w:val="24"/>
                <w:szCs w:val="24"/>
                <w:highlight w:val="none"/>
                <w:lang w:val="en-US" w:eastAsia="zh-CN"/>
              </w:rPr>
            </w:pPr>
            <w:r>
              <w:rPr>
                <w:rFonts w:hint="eastAsia" w:ascii="仿宋" w:hAnsi="仿宋" w:eastAsia="仿宋" w:cs="仿宋"/>
                <w:b w:val="0"/>
                <w:bCs w:val="0"/>
                <w:color w:val="000000"/>
                <w:kern w:val="0"/>
                <w:sz w:val="24"/>
                <w:szCs w:val="24"/>
                <w:highlight w:val="none"/>
                <w:lang w:val="en-US" w:eastAsia="zh-CN"/>
              </w:rPr>
              <w:t>(2)具备消息通知或公告模块，方便教师学生查看相关教学通知或公告。</w:t>
            </w:r>
          </w:p>
          <w:p w14:paraId="3AA03229">
            <w:pPr>
              <w:rPr>
                <w:rFonts w:hint="eastAsia" w:ascii="仿宋" w:hAnsi="仿宋" w:eastAsia="仿宋" w:cs="仿宋"/>
                <w:sz w:val="24"/>
                <w:szCs w:val="24"/>
                <w:vertAlign w:val="baseline"/>
              </w:rPr>
            </w:pPr>
            <w:r>
              <w:rPr>
                <w:rFonts w:hint="eastAsia" w:ascii="仿宋" w:hAnsi="仿宋" w:eastAsia="仿宋" w:cs="仿宋"/>
                <w:b w:val="0"/>
                <w:bCs w:val="0"/>
                <w:color w:val="000000"/>
                <w:kern w:val="0"/>
                <w:sz w:val="24"/>
                <w:szCs w:val="24"/>
                <w:highlight w:val="none"/>
                <w:lang w:val="en-US" w:eastAsia="zh-CN"/>
              </w:rPr>
              <w:t>(3)支持教师新建讨论任务功能，教师和学生可在讨论区下发帖回帖，方便交流。</w:t>
            </w:r>
          </w:p>
        </w:tc>
      </w:tr>
      <w:tr w14:paraId="47246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6" w:type="dxa"/>
            <w:vAlign w:val="center"/>
          </w:tcPr>
          <w:p w14:paraId="1ACBD841">
            <w:pPr>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1568" w:type="dxa"/>
            <w:shd w:val="clear" w:color="auto" w:fill="auto"/>
            <w:vAlign w:val="center"/>
          </w:tcPr>
          <w:p w14:paraId="28CB2BEC">
            <w:pPr>
              <w:spacing w:line="240" w:lineRule="auto"/>
              <w:jc w:val="center"/>
              <w:rPr>
                <w:rFonts w:hint="eastAsia" w:ascii="仿宋" w:hAnsi="仿宋" w:eastAsia="仿宋" w:cs="仿宋"/>
                <w:b/>
                <w:bCs/>
                <w:color w:val="000000"/>
                <w:kern w:val="0"/>
                <w:sz w:val="24"/>
                <w:szCs w:val="24"/>
                <w:highlight w:val="none"/>
                <w:lang w:val="en-US" w:eastAsia="zh-CN" w:bidi="ar-SA"/>
              </w:rPr>
            </w:pPr>
            <w:r>
              <w:rPr>
                <w:rFonts w:hint="eastAsia" w:ascii="仿宋" w:hAnsi="仿宋" w:eastAsia="仿宋" w:cs="仿宋"/>
                <w:b/>
                <w:bCs/>
                <w:color w:val="000000"/>
                <w:kern w:val="0"/>
                <w:sz w:val="24"/>
                <w:szCs w:val="24"/>
                <w:highlight w:val="none"/>
              </w:rPr>
              <w:t>版权要求</w:t>
            </w:r>
          </w:p>
        </w:tc>
        <w:tc>
          <w:tcPr>
            <w:tcW w:w="6715" w:type="dxa"/>
            <w:shd w:val="clear" w:color="auto" w:fill="auto"/>
            <w:vAlign w:val="top"/>
          </w:tcPr>
          <w:p w14:paraId="2A5E209B">
            <w:pPr>
              <w:spacing w:line="240" w:lineRule="auto"/>
              <w:ind w:firstLine="480" w:firstLineChars="200"/>
              <w:jc w:val="left"/>
              <w:rPr>
                <w:rFonts w:hint="eastAsia" w:ascii="仿宋" w:hAnsi="仿宋" w:eastAsia="仿宋" w:cs="仿宋"/>
                <w:color w:val="000000"/>
                <w:kern w:val="0"/>
                <w:sz w:val="24"/>
                <w:szCs w:val="24"/>
                <w:highlight w:val="none"/>
                <w:lang w:val="en-US" w:eastAsia="zh-CN" w:bidi="ar-SA"/>
              </w:rPr>
            </w:pPr>
            <w:r>
              <w:rPr>
                <w:rFonts w:hint="eastAsia" w:ascii="仿宋" w:hAnsi="仿宋" w:eastAsia="仿宋" w:cs="仿宋"/>
                <w:color w:val="000000"/>
                <w:kern w:val="0"/>
                <w:sz w:val="24"/>
                <w:szCs w:val="24"/>
                <w:highlight w:val="none"/>
              </w:rPr>
              <w:t>本项目所有相关资料（包括脚本、录像等原始素材以及后期完成制作的成品课程）的著作权</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所有权、使用权</w:t>
            </w:r>
            <w:r>
              <w:rPr>
                <w:rFonts w:hint="eastAsia" w:ascii="仿宋" w:hAnsi="仿宋" w:eastAsia="仿宋" w:cs="仿宋"/>
                <w:color w:val="000000"/>
                <w:kern w:val="0"/>
                <w:sz w:val="24"/>
                <w:szCs w:val="24"/>
                <w:highlight w:val="none"/>
                <w:lang w:eastAsia="zh-CN"/>
              </w:rPr>
              <w:t>、</w:t>
            </w:r>
            <w:r>
              <w:rPr>
                <w:rFonts w:hint="eastAsia" w:ascii="仿宋" w:hAnsi="仿宋" w:eastAsia="仿宋" w:cs="仿宋"/>
                <w:color w:val="000000"/>
                <w:kern w:val="0"/>
                <w:sz w:val="24"/>
                <w:szCs w:val="24"/>
                <w:highlight w:val="none"/>
              </w:rPr>
              <w:t>修改权</w:t>
            </w:r>
            <w:r>
              <w:rPr>
                <w:rFonts w:hint="eastAsia" w:ascii="仿宋" w:hAnsi="仿宋" w:eastAsia="仿宋" w:cs="仿宋"/>
                <w:color w:val="000000"/>
                <w:kern w:val="0"/>
                <w:sz w:val="24"/>
                <w:szCs w:val="24"/>
                <w:highlight w:val="none"/>
                <w:lang w:val="en-US" w:eastAsia="zh-CN"/>
              </w:rPr>
              <w:t>等</w:t>
            </w:r>
            <w:r>
              <w:rPr>
                <w:rFonts w:hint="eastAsia" w:ascii="仿宋" w:hAnsi="仿宋" w:eastAsia="仿宋" w:cs="仿宋"/>
                <w:color w:val="000000"/>
                <w:kern w:val="0"/>
                <w:sz w:val="24"/>
                <w:szCs w:val="24"/>
                <w:highlight w:val="none"/>
              </w:rPr>
              <w:t>知识产权全部归</w:t>
            </w:r>
            <w:r>
              <w:rPr>
                <w:rFonts w:hint="eastAsia" w:ascii="仿宋" w:hAnsi="仿宋" w:eastAsia="仿宋" w:cs="仿宋"/>
                <w:color w:val="000000"/>
                <w:kern w:val="0"/>
                <w:sz w:val="24"/>
                <w:szCs w:val="24"/>
                <w:highlight w:val="none"/>
                <w:lang w:val="en-US" w:eastAsia="zh-CN"/>
              </w:rPr>
              <w:t>甲方</w:t>
            </w:r>
            <w:r>
              <w:rPr>
                <w:rFonts w:hint="eastAsia" w:ascii="仿宋" w:hAnsi="仿宋" w:eastAsia="仿宋" w:cs="仿宋"/>
                <w:color w:val="000000"/>
                <w:kern w:val="0"/>
                <w:sz w:val="24"/>
                <w:szCs w:val="24"/>
                <w:highlight w:val="none"/>
              </w:rPr>
              <w:t>所有。未经允许，任何人与单位不得擅自使用相关资料，若违反，将按照相关规定追究法律责任。中标人未经书面许可，不得复制或向第三方公开本项目的课程资源。投标人对方案及工作中涉及的敏感数据和报告等资料负有保密的责任。中标人在制作资源时，不得侵犯第三方的权利，对资源中使用的第三方素材应取得相关权利人的许可或支付相关费用，取得合法授权。由此而引起的一切纠纷由中标方负责解决，不承担任何责任。</w:t>
            </w:r>
          </w:p>
        </w:tc>
      </w:tr>
    </w:tbl>
    <w:p w14:paraId="5FF9A90C">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 w:hAnsi="仿宋" w:eastAsia="仿宋" w:cs="仿宋"/>
          <w:sz w:val="24"/>
          <w:szCs w:val="24"/>
        </w:rPr>
      </w:pPr>
    </w:p>
    <w:sectPr>
      <w:headerReference r:id="rId6" w:type="first"/>
      <w:footerReference r:id="rId9" w:type="first"/>
      <w:footerReference r:id="rId7" w:type="default"/>
      <w:headerReference r:id="rId5" w:type="even"/>
      <w:footerReference r:id="rId8" w:type="even"/>
      <w:pgSz w:w="11900" w:h="16840"/>
      <w:pgMar w:top="1440" w:right="1587" w:bottom="1440" w:left="1587" w:header="851" w:footer="737" w:gutter="0"/>
      <w:pgNumType w:start="1"/>
      <w:cols w:space="425" w:num="1"/>
      <w:docGrid w:type="lines" w:linePitch="42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方正大标宋简体">
    <w:altName w:val="微软雅黑"/>
    <w:panose1 w:val="020B0604020002020204"/>
    <w:charset w:val="00"/>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Heiti SC Light">
    <w:altName w:val="Noto Serif SC SemiBold"/>
    <w:panose1 w:val="02000000000000000000"/>
    <w:charset w:val="50"/>
    <w:family w:val="auto"/>
    <w:pitch w:val="default"/>
    <w:sig w:usb0="00000000" w:usb1="00000000" w:usb2="00000000" w:usb3="00000000" w:csb0="203E0000" w:csb1="00000000"/>
  </w:font>
  <w:font w:name="微软雅黑">
    <w:panose1 w:val="020B0503020204020204"/>
    <w:charset w:val="86"/>
    <w:family w:val="auto"/>
    <w:pitch w:val="default"/>
    <w:sig w:usb0="80000287" w:usb1="2ACF3C50" w:usb2="00000016" w:usb3="00000000" w:csb0="0004001F" w:csb1="00000000"/>
  </w:font>
  <w:font w:name="Noto Serif SC SemiBold">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14:paraId="556CE126">
        <w:pPr>
          <w:pStyle w:val="10"/>
          <w:ind w:firstLine="360"/>
          <w:jc w:val="center"/>
        </w:pPr>
        <w:r>
          <w:fldChar w:fldCharType="begin"/>
        </w:r>
        <w:r>
          <w:instrText xml:space="preserve">PAGE   \* MERGEFORMAT</w:instrText>
        </w:r>
        <w:r>
          <w:fldChar w:fldCharType="separate"/>
        </w:r>
        <w:r>
          <w:rPr>
            <w:lang w:val="zh-CN"/>
          </w:rPr>
          <w:t>2</w:t>
        </w:r>
        <w:r>
          <w:fldChar w:fldCharType="end"/>
        </w:r>
      </w:p>
    </w:sdtContent>
  </w:sdt>
  <w:p w14:paraId="4D065827">
    <w:pPr>
      <w:pStyle w:val="1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26648">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DE25C9">
    <w:pPr>
      <w:pStyle w:val="1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C9A919">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7006CC">
    <w:pPr>
      <w:pStyle w:val="11"/>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isplayHorizontalDrawingGridEvery w:val="0"/>
  <w:displayVerticalDrawingGridEvery w:val="2"/>
  <w:characterSpacingControl w:val="doNotCompress"/>
  <w:footnotePr>
    <w:footnote w:id="0"/>
    <w:footnote w:id="1"/>
  </w:footnotePr>
  <w:endnotePr>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yMzRkMzFjYWNlMmY4M2Q0ZmFjM2EwYjJkNzY2NWUifQ=="/>
  </w:docVars>
  <w:rsids>
    <w:rsidRoot w:val="00397986"/>
    <w:rsid w:val="0000052A"/>
    <w:rsid w:val="00000B4F"/>
    <w:rsid w:val="0000241C"/>
    <w:rsid w:val="00002577"/>
    <w:rsid w:val="00002F37"/>
    <w:rsid w:val="000038BA"/>
    <w:rsid w:val="00003DE7"/>
    <w:rsid w:val="0000583C"/>
    <w:rsid w:val="000058EA"/>
    <w:rsid w:val="00006EDC"/>
    <w:rsid w:val="00007220"/>
    <w:rsid w:val="0000787D"/>
    <w:rsid w:val="000113B7"/>
    <w:rsid w:val="000115F3"/>
    <w:rsid w:val="00011A2C"/>
    <w:rsid w:val="000122F6"/>
    <w:rsid w:val="000148C3"/>
    <w:rsid w:val="00014B9C"/>
    <w:rsid w:val="000160FA"/>
    <w:rsid w:val="00016631"/>
    <w:rsid w:val="00017DFC"/>
    <w:rsid w:val="00020500"/>
    <w:rsid w:val="000216F0"/>
    <w:rsid w:val="0002337A"/>
    <w:rsid w:val="00023FD3"/>
    <w:rsid w:val="0002580B"/>
    <w:rsid w:val="000262A9"/>
    <w:rsid w:val="000264C2"/>
    <w:rsid w:val="00027D4B"/>
    <w:rsid w:val="0003107E"/>
    <w:rsid w:val="000342DB"/>
    <w:rsid w:val="0003501B"/>
    <w:rsid w:val="00037471"/>
    <w:rsid w:val="00041EBA"/>
    <w:rsid w:val="0004207F"/>
    <w:rsid w:val="000455D9"/>
    <w:rsid w:val="00045FAD"/>
    <w:rsid w:val="00046115"/>
    <w:rsid w:val="00046433"/>
    <w:rsid w:val="000540F6"/>
    <w:rsid w:val="0005468D"/>
    <w:rsid w:val="00054C00"/>
    <w:rsid w:val="000560A1"/>
    <w:rsid w:val="000615B6"/>
    <w:rsid w:val="000618E9"/>
    <w:rsid w:val="00061D16"/>
    <w:rsid w:val="0006243A"/>
    <w:rsid w:val="00063807"/>
    <w:rsid w:val="00063E65"/>
    <w:rsid w:val="00064749"/>
    <w:rsid w:val="00065EBF"/>
    <w:rsid w:val="0006632B"/>
    <w:rsid w:val="0006651D"/>
    <w:rsid w:val="000704B8"/>
    <w:rsid w:val="00071D8E"/>
    <w:rsid w:val="00072AF8"/>
    <w:rsid w:val="000735EC"/>
    <w:rsid w:val="0007371A"/>
    <w:rsid w:val="000750BD"/>
    <w:rsid w:val="00075424"/>
    <w:rsid w:val="000756BD"/>
    <w:rsid w:val="00075CC3"/>
    <w:rsid w:val="00076AE0"/>
    <w:rsid w:val="00077D02"/>
    <w:rsid w:val="00083F47"/>
    <w:rsid w:val="00086CC5"/>
    <w:rsid w:val="0008756B"/>
    <w:rsid w:val="00087D07"/>
    <w:rsid w:val="00087D0A"/>
    <w:rsid w:val="00092865"/>
    <w:rsid w:val="00093FB9"/>
    <w:rsid w:val="00095C02"/>
    <w:rsid w:val="0009672A"/>
    <w:rsid w:val="00097470"/>
    <w:rsid w:val="000977D7"/>
    <w:rsid w:val="000A02FA"/>
    <w:rsid w:val="000A1641"/>
    <w:rsid w:val="000A2418"/>
    <w:rsid w:val="000A30C6"/>
    <w:rsid w:val="000A6182"/>
    <w:rsid w:val="000A62DE"/>
    <w:rsid w:val="000A639E"/>
    <w:rsid w:val="000A6BB3"/>
    <w:rsid w:val="000A797A"/>
    <w:rsid w:val="000B0123"/>
    <w:rsid w:val="000B1D22"/>
    <w:rsid w:val="000B2875"/>
    <w:rsid w:val="000B4704"/>
    <w:rsid w:val="000B499A"/>
    <w:rsid w:val="000B6D78"/>
    <w:rsid w:val="000B7599"/>
    <w:rsid w:val="000B7B58"/>
    <w:rsid w:val="000C2B52"/>
    <w:rsid w:val="000C44A4"/>
    <w:rsid w:val="000C591A"/>
    <w:rsid w:val="000C68E4"/>
    <w:rsid w:val="000D14EB"/>
    <w:rsid w:val="000D3987"/>
    <w:rsid w:val="000D491E"/>
    <w:rsid w:val="000D4F7F"/>
    <w:rsid w:val="000D5A65"/>
    <w:rsid w:val="000D5AD7"/>
    <w:rsid w:val="000D73A9"/>
    <w:rsid w:val="000D7EA3"/>
    <w:rsid w:val="000E028F"/>
    <w:rsid w:val="000E0B9F"/>
    <w:rsid w:val="000E39A8"/>
    <w:rsid w:val="000E3C28"/>
    <w:rsid w:val="000E4CD1"/>
    <w:rsid w:val="000E50AE"/>
    <w:rsid w:val="000E5EC1"/>
    <w:rsid w:val="000E66AD"/>
    <w:rsid w:val="000E70FA"/>
    <w:rsid w:val="000F1646"/>
    <w:rsid w:val="000F167A"/>
    <w:rsid w:val="000F17BE"/>
    <w:rsid w:val="000F1EE8"/>
    <w:rsid w:val="000F39C0"/>
    <w:rsid w:val="000F51BF"/>
    <w:rsid w:val="000F56D3"/>
    <w:rsid w:val="000F5E86"/>
    <w:rsid w:val="000F6D2D"/>
    <w:rsid w:val="000F6DE6"/>
    <w:rsid w:val="000F76E5"/>
    <w:rsid w:val="00101DE1"/>
    <w:rsid w:val="00102445"/>
    <w:rsid w:val="00104750"/>
    <w:rsid w:val="00105D72"/>
    <w:rsid w:val="0010711E"/>
    <w:rsid w:val="001074FE"/>
    <w:rsid w:val="00112C68"/>
    <w:rsid w:val="00115B2E"/>
    <w:rsid w:val="00116C79"/>
    <w:rsid w:val="00117450"/>
    <w:rsid w:val="00117C66"/>
    <w:rsid w:val="0012061E"/>
    <w:rsid w:val="001225B1"/>
    <w:rsid w:val="00123C41"/>
    <w:rsid w:val="001252B9"/>
    <w:rsid w:val="00125EDE"/>
    <w:rsid w:val="00126DA9"/>
    <w:rsid w:val="001279DF"/>
    <w:rsid w:val="001305B9"/>
    <w:rsid w:val="00130E94"/>
    <w:rsid w:val="00130EB1"/>
    <w:rsid w:val="00132321"/>
    <w:rsid w:val="00132990"/>
    <w:rsid w:val="00132DB8"/>
    <w:rsid w:val="00134E38"/>
    <w:rsid w:val="00135F8E"/>
    <w:rsid w:val="001372BF"/>
    <w:rsid w:val="001406F6"/>
    <w:rsid w:val="001426BD"/>
    <w:rsid w:val="0014386C"/>
    <w:rsid w:val="00143D1E"/>
    <w:rsid w:val="001442FE"/>
    <w:rsid w:val="00144A2A"/>
    <w:rsid w:val="00144D9C"/>
    <w:rsid w:val="001450F2"/>
    <w:rsid w:val="00146094"/>
    <w:rsid w:val="001473BE"/>
    <w:rsid w:val="00147853"/>
    <w:rsid w:val="00147B92"/>
    <w:rsid w:val="00147BD8"/>
    <w:rsid w:val="001507F4"/>
    <w:rsid w:val="001513B9"/>
    <w:rsid w:val="00151E7F"/>
    <w:rsid w:val="00152840"/>
    <w:rsid w:val="00154980"/>
    <w:rsid w:val="00157C92"/>
    <w:rsid w:val="00161DE4"/>
    <w:rsid w:val="00162ED8"/>
    <w:rsid w:val="00163143"/>
    <w:rsid w:val="00163BC4"/>
    <w:rsid w:val="001659F1"/>
    <w:rsid w:val="00166DEB"/>
    <w:rsid w:val="00166F58"/>
    <w:rsid w:val="0016741B"/>
    <w:rsid w:val="001679EB"/>
    <w:rsid w:val="00167A3F"/>
    <w:rsid w:val="00170CB7"/>
    <w:rsid w:val="00171C9F"/>
    <w:rsid w:val="00176BF7"/>
    <w:rsid w:val="001779CA"/>
    <w:rsid w:val="0018017C"/>
    <w:rsid w:val="001808FE"/>
    <w:rsid w:val="00181468"/>
    <w:rsid w:val="001817E5"/>
    <w:rsid w:val="00182611"/>
    <w:rsid w:val="0018262E"/>
    <w:rsid w:val="001828FC"/>
    <w:rsid w:val="001849DB"/>
    <w:rsid w:val="001858CB"/>
    <w:rsid w:val="00185BB1"/>
    <w:rsid w:val="0018605B"/>
    <w:rsid w:val="00187158"/>
    <w:rsid w:val="00187DBC"/>
    <w:rsid w:val="001945EE"/>
    <w:rsid w:val="0019490A"/>
    <w:rsid w:val="001955A0"/>
    <w:rsid w:val="001955B6"/>
    <w:rsid w:val="00195753"/>
    <w:rsid w:val="00196057"/>
    <w:rsid w:val="001962AA"/>
    <w:rsid w:val="001A3E89"/>
    <w:rsid w:val="001B011F"/>
    <w:rsid w:val="001B0DE7"/>
    <w:rsid w:val="001B18FE"/>
    <w:rsid w:val="001B1B4C"/>
    <w:rsid w:val="001B1BA0"/>
    <w:rsid w:val="001B1ECB"/>
    <w:rsid w:val="001B3DBC"/>
    <w:rsid w:val="001B67F7"/>
    <w:rsid w:val="001B6E0B"/>
    <w:rsid w:val="001C07BA"/>
    <w:rsid w:val="001C1D59"/>
    <w:rsid w:val="001C25F1"/>
    <w:rsid w:val="001C2CAB"/>
    <w:rsid w:val="001C46D4"/>
    <w:rsid w:val="001C492E"/>
    <w:rsid w:val="001C55A9"/>
    <w:rsid w:val="001C576E"/>
    <w:rsid w:val="001C57E6"/>
    <w:rsid w:val="001D23E3"/>
    <w:rsid w:val="001D2E17"/>
    <w:rsid w:val="001D4E1C"/>
    <w:rsid w:val="001D5116"/>
    <w:rsid w:val="001D598E"/>
    <w:rsid w:val="001D632F"/>
    <w:rsid w:val="001D7618"/>
    <w:rsid w:val="001D77C0"/>
    <w:rsid w:val="001D7DEF"/>
    <w:rsid w:val="001E005D"/>
    <w:rsid w:val="001E06F5"/>
    <w:rsid w:val="001E0E53"/>
    <w:rsid w:val="001E11EF"/>
    <w:rsid w:val="001E1557"/>
    <w:rsid w:val="001E21E3"/>
    <w:rsid w:val="001E3AFA"/>
    <w:rsid w:val="001E42C7"/>
    <w:rsid w:val="001E42CB"/>
    <w:rsid w:val="001E4D92"/>
    <w:rsid w:val="001E63D3"/>
    <w:rsid w:val="001E6BB0"/>
    <w:rsid w:val="001E71AB"/>
    <w:rsid w:val="001F00B1"/>
    <w:rsid w:val="001F090C"/>
    <w:rsid w:val="001F3420"/>
    <w:rsid w:val="001F3715"/>
    <w:rsid w:val="001F391A"/>
    <w:rsid w:val="001F3948"/>
    <w:rsid w:val="001F5301"/>
    <w:rsid w:val="001F5DBA"/>
    <w:rsid w:val="001F77D2"/>
    <w:rsid w:val="0020189D"/>
    <w:rsid w:val="002018F2"/>
    <w:rsid w:val="00203AF2"/>
    <w:rsid w:val="002057B0"/>
    <w:rsid w:val="002063F9"/>
    <w:rsid w:val="0020671F"/>
    <w:rsid w:val="00210D6C"/>
    <w:rsid w:val="00211B17"/>
    <w:rsid w:val="00213239"/>
    <w:rsid w:val="002153B6"/>
    <w:rsid w:val="00217E37"/>
    <w:rsid w:val="002215F6"/>
    <w:rsid w:val="00221999"/>
    <w:rsid w:val="00221F94"/>
    <w:rsid w:val="002239D2"/>
    <w:rsid w:val="0023088D"/>
    <w:rsid w:val="00230A2D"/>
    <w:rsid w:val="00232C0B"/>
    <w:rsid w:val="00233108"/>
    <w:rsid w:val="002332AC"/>
    <w:rsid w:val="002333CA"/>
    <w:rsid w:val="00233846"/>
    <w:rsid w:val="00235469"/>
    <w:rsid w:val="002357A3"/>
    <w:rsid w:val="00240B24"/>
    <w:rsid w:val="00241478"/>
    <w:rsid w:val="00242C6F"/>
    <w:rsid w:val="00242F3D"/>
    <w:rsid w:val="00243114"/>
    <w:rsid w:val="0024410F"/>
    <w:rsid w:val="00245496"/>
    <w:rsid w:val="002469B3"/>
    <w:rsid w:val="00247290"/>
    <w:rsid w:val="00247FBC"/>
    <w:rsid w:val="0025207D"/>
    <w:rsid w:val="0025272F"/>
    <w:rsid w:val="00252B8E"/>
    <w:rsid w:val="00253893"/>
    <w:rsid w:val="00253A39"/>
    <w:rsid w:val="00254558"/>
    <w:rsid w:val="00254C2E"/>
    <w:rsid w:val="00254D36"/>
    <w:rsid w:val="002562F2"/>
    <w:rsid w:val="00256C69"/>
    <w:rsid w:val="00257756"/>
    <w:rsid w:val="00257A56"/>
    <w:rsid w:val="00261593"/>
    <w:rsid w:val="00262102"/>
    <w:rsid w:val="002655F5"/>
    <w:rsid w:val="0026657C"/>
    <w:rsid w:val="00266FB0"/>
    <w:rsid w:val="002671B2"/>
    <w:rsid w:val="002672E2"/>
    <w:rsid w:val="00267719"/>
    <w:rsid w:val="00271C53"/>
    <w:rsid w:val="0027243C"/>
    <w:rsid w:val="002731F6"/>
    <w:rsid w:val="00273941"/>
    <w:rsid w:val="0028042F"/>
    <w:rsid w:val="00283AD2"/>
    <w:rsid w:val="00285806"/>
    <w:rsid w:val="00286CBB"/>
    <w:rsid w:val="0029141A"/>
    <w:rsid w:val="002937AE"/>
    <w:rsid w:val="00295963"/>
    <w:rsid w:val="00297684"/>
    <w:rsid w:val="002A20F6"/>
    <w:rsid w:val="002A2823"/>
    <w:rsid w:val="002A3D69"/>
    <w:rsid w:val="002A4465"/>
    <w:rsid w:val="002A45F1"/>
    <w:rsid w:val="002A500C"/>
    <w:rsid w:val="002A638F"/>
    <w:rsid w:val="002A789A"/>
    <w:rsid w:val="002A7DB6"/>
    <w:rsid w:val="002A7E0F"/>
    <w:rsid w:val="002B171E"/>
    <w:rsid w:val="002B18B1"/>
    <w:rsid w:val="002B2079"/>
    <w:rsid w:val="002B20F8"/>
    <w:rsid w:val="002B2995"/>
    <w:rsid w:val="002B36AC"/>
    <w:rsid w:val="002B3CA2"/>
    <w:rsid w:val="002B4EE6"/>
    <w:rsid w:val="002B5410"/>
    <w:rsid w:val="002B7C52"/>
    <w:rsid w:val="002B7FD4"/>
    <w:rsid w:val="002C16CA"/>
    <w:rsid w:val="002C1770"/>
    <w:rsid w:val="002C43D2"/>
    <w:rsid w:val="002C5177"/>
    <w:rsid w:val="002C5AC3"/>
    <w:rsid w:val="002C6C76"/>
    <w:rsid w:val="002C7E4C"/>
    <w:rsid w:val="002D2A5D"/>
    <w:rsid w:val="002D350A"/>
    <w:rsid w:val="002D55EB"/>
    <w:rsid w:val="002D590B"/>
    <w:rsid w:val="002D5EF0"/>
    <w:rsid w:val="002D6FEC"/>
    <w:rsid w:val="002E08BC"/>
    <w:rsid w:val="002E0E0F"/>
    <w:rsid w:val="002E2675"/>
    <w:rsid w:val="002E43AD"/>
    <w:rsid w:val="002E53EB"/>
    <w:rsid w:val="002E5DAC"/>
    <w:rsid w:val="002E6EB1"/>
    <w:rsid w:val="002E7256"/>
    <w:rsid w:val="002F23F4"/>
    <w:rsid w:val="002F4411"/>
    <w:rsid w:val="002F4705"/>
    <w:rsid w:val="002F5BE2"/>
    <w:rsid w:val="002F7BEA"/>
    <w:rsid w:val="00300E8B"/>
    <w:rsid w:val="0030638B"/>
    <w:rsid w:val="00306633"/>
    <w:rsid w:val="00310D8E"/>
    <w:rsid w:val="00311E22"/>
    <w:rsid w:val="003120FE"/>
    <w:rsid w:val="00312E04"/>
    <w:rsid w:val="00313EA4"/>
    <w:rsid w:val="00314756"/>
    <w:rsid w:val="00316353"/>
    <w:rsid w:val="003166C6"/>
    <w:rsid w:val="00316E6D"/>
    <w:rsid w:val="00317FDC"/>
    <w:rsid w:val="00320E51"/>
    <w:rsid w:val="00321248"/>
    <w:rsid w:val="0032434E"/>
    <w:rsid w:val="00324F8F"/>
    <w:rsid w:val="00325FE3"/>
    <w:rsid w:val="00327130"/>
    <w:rsid w:val="0033002F"/>
    <w:rsid w:val="003306D2"/>
    <w:rsid w:val="00331942"/>
    <w:rsid w:val="00332553"/>
    <w:rsid w:val="00332F51"/>
    <w:rsid w:val="00336732"/>
    <w:rsid w:val="00337FBF"/>
    <w:rsid w:val="00341892"/>
    <w:rsid w:val="003419C4"/>
    <w:rsid w:val="00342CBC"/>
    <w:rsid w:val="0034313A"/>
    <w:rsid w:val="00343B00"/>
    <w:rsid w:val="00343B05"/>
    <w:rsid w:val="00344495"/>
    <w:rsid w:val="00346A96"/>
    <w:rsid w:val="003474F8"/>
    <w:rsid w:val="00347554"/>
    <w:rsid w:val="003500C8"/>
    <w:rsid w:val="003504C2"/>
    <w:rsid w:val="00350D18"/>
    <w:rsid w:val="00350DF3"/>
    <w:rsid w:val="00353722"/>
    <w:rsid w:val="00353797"/>
    <w:rsid w:val="003551E4"/>
    <w:rsid w:val="003552A5"/>
    <w:rsid w:val="003552D7"/>
    <w:rsid w:val="00355506"/>
    <w:rsid w:val="00355E18"/>
    <w:rsid w:val="00360FAC"/>
    <w:rsid w:val="003612FC"/>
    <w:rsid w:val="00361BA7"/>
    <w:rsid w:val="00362667"/>
    <w:rsid w:val="0036521B"/>
    <w:rsid w:val="003661B6"/>
    <w:rsid w:val="00366256"/>
    <w:rsid w:val="00366455"/>
    <w:rsid w:val="00370AB0"/>
    <w:rsid w:val="003713F1"/>
    <w:rsid w:val="003732F6"/>
    <w:rsid w:val="00374EDE"/>
    <w:rsid w:val="00374F7A"/>
    <w:rsid w:val="00375F12"/>
    <w:rsid w:val="00376F71"/>
    <w:rsid w:val="00381014"/>
    <w:rsid w:val="003822B4"/>
    <w:rsid w:val="00383390"/>
    <w:rsid w:val="0038383F"/>
    <w:rsid w:val="00383EBA"/>
    <w:rsid w:val="00385600"/>
    <w:rsid w:val="003868C5"/>
    <w:rsid w:val="00386E93"/>
    <w:rsid w:val="00387B42"/>
    <w:rsid w:val="00390C12"/>
    <w:rsid w:val="00391AFE"/>
    <w:rsid w:val="00391C3C"/>
    <w:rsid w:val="00391C77"/>
    <w:rsid w:val="0039203C"/>
    <w:rsid w:val="0039254A"/>
    <w:rsid w:val="00394B33"/>
    <w:rsid w:val="003951B6"/>
    <w:rsid w:val="00395813"/>
    <w:rsid w:val="003958F4"/>
    <w:rsid w:val="00395B43"/>
    <w:rsid w:val="00396520"/>
    <w:rsid w:val="00396714"/>
    <w:rsid w:val="0039718F"/>
    <w:rsid w:val="00397986"/>
    <w:rsid w:val="003A0758"/>
    <w:rsid w:val="003A0883"/>
    <w:rsid w:val="003A18C7"/>
    <w:rsid w:val="003A2900"/>
    <w:rsid w:val="003A291A"/>
    <w:rsid w:val="003A476F"/>
    <w:rsid w:val="003A5CB6"/>
    <w:rsid w:val="003A77D0"/>
    <w:rsid w:val="003B04EB"/>
    <w:rsid w:val="003B07C7"/>
    <w:rsid w:val="003B20E6"/>
    <w:rsid w:val="003B21C9"/>
    <w:rsid w:val="003B3923"/>
    <w:rsid w:val="003B4B73"/>
    <w:rsid w:val="003B4BD6"/>
    <w:rsid w:val="003B72DE"/>
    <w:rsid w:val="003B7AF3"/>
    <w:rsid w:val="003C117B"/>
    <w:rsid w:val="003C1C70"/>
    <w:rsid w:val="003C2ED4"/>
    <w:rsid w:val="003C39C0"/>
    <w:rsid w:val="003C4436"/>
    <w:rsid w:val="003C619B"/>
    <w:rsid w:val="003D0D64"/>
    <w:rsid w:val="003D0E35"/>
    <w:rsid w:val="003D12CA"/>
    <w:rsid w:val="003D16F1"/>
    <w:rsid w:val="003D17A3"/>
    <w:rsid w:val="003D18D4"/>
    <w:rsid w:val="003D3A10"/>
    <w:rsid w:val="003D3EB1"/>
    <w:rsid w:val="003D4BF3"/>
    <w:rsid w:val="003D5492"/>
    <w:rsid w:val="003D5681"/>
    <w:rsid w:val="003E018B"/>
    <w:rsid w:val="003E03C5"/>
    <w:rsid w:val="003E3550"/>
    <w:rsid w:val="003E50A3"/>
    <w:rsid w:val="003E5B6E"/>
    <w:rsid w:val="003E60E3"/>
    <w:rsid w:val="003E6E3B"/>
    <w:rsid w:val="003F0DA4"/>
    <w:rsid w:val="003F13FB"/>
    <w:rsid w:val="003F509C"/>
    <w:rsid w:val="003F6062"/>
    <w:rsid w:val="003F61DC"/>
    <w:rsid w:val="003F689E"/>
    <w:rsid w:val="003F7C93"/>
    <w:rsid w:val="00400B01"/>
    <w:rsid w:val="00400F20"/>
    <w:rsid w:val="00401E81"/>
    <w:rsid w:val="0040200F"/>
    <w:rsid w:val="0040763E"/>
    <w:rsid w:val="0041174B"/>
    <w:rsid w:val="00411F79"/>
    <w:rsid w:val="00414F6B"/>
    <w:rsid w:val="00416529"/>
    <w:rsid w:val="00417AAC"/>
    <w:rsid w:val="00421697"/>
    <w:rsid w:val="00422068"/>
    <w:rsid w:val="004220F4"/>
    <w:rsid w:val="004233A3"/>
    <w:rsid w:val="0042364A"/>
    <w:rsid w:val="00423C09"/>
    <w:rsid w:val="00425F32"/>
    <w:rsid w:val="0042727A"/>
    <w:rsid w:val="00427EE8"/>
    <w:rsid w:val="0043014B"/>
    <w:rsid w:val="00430748"/>
    <w:rsid w:val="0043154B"/>
    <w:rsid w:val="004324C4"/>
    <w:rsid w:val="00434EAA"/>
    <w:rsid w:val="00434FC2"/>
    <w:rsid w:val="004357E4"/>
    <w:rsid w:val="0043663F"/>
    <w:rsid w:val="00440F66"/>
    <w:rsid w:val="004420A0"/>
    <w:rsid w:val="00443F96"/>
    <w:rsid w:val="00444F3A"/>
    <w:rsid w:val="00446000"/>
    <w:rsid w:val="00450CC0"/>
    <w:rsid w:val="004513F8"/>
    <w:rsid w:val="00454312"/>
    <w:rsid w:val="00454847"/>
    <w:rsid w:val="00454BD2"/>
    <w:rsid w:val="004552D7"/>
    <w:rsid w:val="00457C96"/>
    <w:rsid w:val="0046023D"/>
    <w:rsid w:val="0046274B"/>
    <w:rsid w:val="00462A41"/>
    <w:rsid w:val="00463F74"/>
    <w:rsid w:val="00466648"/>
    <w:rsid w:val="00467A83"/>
    <w:rsid w:val="00470C45"/>
    <w:rsid w:val="00470EED"/>
    <w:rsid w:val="00470FA2"/>
    <w:rsid w:val="00471528"/>
    <w:rsid w:val="00472DCD"/>
    <w:rsid w:val="00474084"/>
    <w:rsid w:val="0047516C"/>
    <w:rsid w:val="00475372"/>
    <w:rsid w:val="00475A16"/>
    <w:rsid w:val="00476A53"/>
    <w:rsid w:val="0047730B"/>
    <w:rsid w:val="00477581"/>
    <w:rsid w:val="0048002B"/>
    <w:rsid w:val="004810A2"/>
    <w:rsid w:val="004818EB"/>
    <w:rsid w:val="00481A63"/>
    <w:rsid w:val="00482101"/>
    <w:rsid w:val="004822DC"/>
    <w:rsid w:val="004850A6"/>
    <w:rsid w:val="00485EB7"/>
    <w:rsid w:val="004867D1"/>
    <w:rsid w:val="0048721F"/>
    <w:rsid w:val="004901C2"/>
    <w:rsid w:val="00491786"/>
    <w:rsid w:val="00492ECD"/>
    <w:rsid w:val="0049327D"/>
    <w:rsid w:val="00494364"/>
    <w:rsid w:val="0049681E"/>
    <w:rsid w:val="00496F72"/>
    <w:rsid w:val="0049718D"/>
    <w:rsid w:val="004A00DC"/>
    <w:rsid w:val="004A1EE8"/>
    <w:rsid w:val="004A2515"/>
    <w:rsid w:val="004A2565"/>
    <w:rsid w:val="004A2C35"/>
    <w:rsid w:val="004A2DA8"/>
    <w:rsid w:val="004A362B"/>
    <w:rsid w:val="004A3953"/>
    <w:rsid w:val="004A68DE"/>
    <w:rsid w:val="004A753D"/>
    <w:rsid w:val="004A76A0"/>
    <w:rsid w:val="004B0231"/>
    <w:rsid w:val="004B2228"/>
    <w:rsid w:val="004B586A"/>
    <w:rsid w:val="004B63EF"/>
    <w:rsid w:val="004B6503"/>
    <w:rsid w:val="004C1032"/>
    <w:rsid w:val="004C182A"/>
    <w:rsid w:val="004C18BF"/>
    <w:rsid w:val="004C5DDA"/>
    <w:rsid w:val="004C6932"/>
    <w:rsid w:val="004C707C"/>
    <w:rsid w:val="004C7E05"/>
    <w:rsid w:val="004D2894"/>
    <w:rsid w:val="004D3573"/>
    <w:rsid w:val="004D3EA5"/>
    <w:rsid w:val="004D4D56"/>
    <w:rsid w:val="004D6A4E"/>
    <w:rsid w:val="004D7737"/>
    <w:rsid w:val="004D79A3"/>
    <w:rsid w:val="004E36F3"/>
    <w:rsid w:val="004E557E"/>
    <w:rsid w:val="004E5B7A"/>
    <w:rsid w:val="004E67F4"/>
    <w:rsid w:val="004F32B5"/>
    <w:rsid w:val="004F355D"/>
    <w:rsid w:val="004F4AD9"/>
    <w:rsid w:val="004F4E7E"/>
    <w:rsid w:val="004F76BD"/>
    <w:rsid w:val="004F77AD"/>
    <w:rsid w:val="00500895"/>
    <w:rsid w:val="00503034"/>
    <w:rsid w:val="00503214"/>
    <w:rsid w:val="00503AE3"/>
    <w:rsid w:val="00503E51"/>
    <w:rsid w:val="00504B4A"/>
    <w:rsid w:val="005102D3"/>
    <w:rsid w:val="005112D1"/>
    <w:rsid w:val="00511329"/>
    <w:rsid w:val="00515FC0"/>
    <w:rsid w:val="0052142A"/>
    <w:rsid w:val="00521F80"/>
    <w:rsid w:val="00523F9F"/>
    <w:rsid w:val="00524136"/>
    <w:rsid w:val="005251ED"/>
    <w:rsid w:val="00525DCF"/>
    <w:rsid w:val="005273F2"/>
    <w:rsid w:val="00527AB6"/>
    <w:rsid w:val="00531F69"/>
    <w:rsid w:val="0053225B"/>
    <w:rsid w:val="00533376"/>
    <w:rsid w:val="00533933"/>
    <w:rsid w:val="00534020"/>
    <w:rsid w:val="00535905"/>
    <w:rsid w:val="0053774E"/>
    <w:rsid w:val="00541AD4"/>
    <w:rsid w:val="00542585"/>
    <w:rsid w:val="0054325A"/>
    <w:rsid w:val="00543EB1"/>
    <w:rsid w:val="0054411D"/>
    <w:rsid w:val="005446BE"/>
    <w:rsid w:val="0054505D"/>
    <w:rsid w:val="005471FF"/>
    <w:rsid w:val="00551D39"/>
    <w:rsid w:val="00552A09"/>
    <w:rsid w:val="00554E34"/>
    <w:rsid w:val="00560B7E"/>
    <w:rsid w:val="00561618"/>
    <w:rsid w:val="00561A27"/>
    <w:rsid w:val="00565DB3"/>
    <w:rsid w:val="005660B4"/>
    <w:rsid w:val="0056634A"/>
    <w:rsid w:val="00567D8D"/>
    <w:rsid w:val="00571A02"/>
    <w:rsid w:val="00573B7B"/>
    <w:rsid w:val="00573EF3"/>
    <w:rsid w:val="00574425"/>
    <w:rsid w:val="00574C53"/>
    <w:rsid w:val="005762B6"/>
    <w:rsid w:val="00576A60"/>
    <w:rsid w:val="00581B49"/>
    <w:rsid w:val="005822F7"/>
    <w:rsid w:val="00582D4A"/>
    <w:rsid w:val="00583304"/>
    <w:rsid w:val="005833B0"/>
    <w:rsid w:val="00583B32"/>
    <w:rsid w:val="00583D7B"/>
    <w:rsid w:val="00585F88"/>
    <w:rsid w:val="00591602"/>
    <w:rsid w:val="00591DD5"/>
    <w:rsid w:val="00592EF5"/>
    <w:rsid w:val="00594831"/>
    <w:rsid w:val="00594909"/>
    <w:rsid w:val="005962FF"/>
    <w:rsid w:val="005A0AF0"/>
    <w:rsid w:val="005A0D9B"/>
    <w:rsid w:val="005A2613"/>
    <w:rsid w:val="005A4328"/>
    <w:rsid w:val="005B01B8"/>
    <w:rsid w:val="005B0550"/>
    <w:rsid w:val="005B2874"/>
    <w:rsid w:val="005B2E8D"/>
    <w:rsid w:val="005B31F7"/>
    <w:rsid w:val="005B58F3"/>
    <w:rsid w:val="005B6DF5"/>
    <w:rsid w:val="005B7B35"/>
    <w:rsid w:val="005B7EDF"/>
    <w:rsid w:val="005C3604"/>
    <w:rsid w:val="005C3FB1"/>
    <w:rsid w:val="005C4729"/>
    <w:rsid w:val="005C676B"/>
    <w:rsid w:val="005C6D11"/>
    <w:rsid w:val="005C71CE"/>
    <w:rsid w:val="005C7378"/>
    <w:rsid w:val="005D0D64"/>
    <w:rsid w:val="005D1CBE"/>
    <w:rsid w:val="005D536B"/>
    <w:rsid w:val="005D6901"/>
    <w:rsid w:val="005D6DF3"/>
    <w:rsid w:val="005D72C5"/>
    <w:rsid w:val="005E1B07"/>
    <w:rsid w:val="005E4555"/>
    <w:rsid w:val="005E4BDC"/>
    <w:rsid w:val="005F1E37"/>
    <w:rsid w:val="005F512D"/>
    <w:rsid w:val="005F57D9"/>
    <w:rsid w:val="00600170"/>
    <w:rsid w:val="006020D8"/>
    <w:rsid w:val="00605CCA"/>
    <w:rsid w:val="0060680B"/>
    <w:rsid w:val="006070B0"/>
    <w:rsid w:val="00607511"/>
    <w:rsid w:val="00607B61"/>
    <w:rsid w:val="00607BCD"/>
    <w:rsid w:val="006105C1"/>
    <w:rsid w:val="00612162"/>
    <w:rsid w:val="006128AA"/>
    <w:rsid w:val="0061420E"/>
    <w:rsid w:val="00614656"/>
    <w:rsid w:val="00616D9E"/>
    <w:rsid w:val="00616DCA"/>
    <w:rsid w:val="0061731D"/>
    <w:rsid w:val="006200DB"/>
    <w:rsid w:val="00620499"/>
    <w:rsid w:val="00621A32"/>
    <w:rsid w:val="00621FCD"/>
    <w:rsid w:val="0062233C"/>
    <w:rsid w:val="00622568"/>
    <w:rsid w:val="00622C63"/>
    <w:rsid w:val="00624393"/>
    <w:rsid w:val="0062467D"/>
    <w:rsid w:val="00625B4F"/>
    <w:rsid w:val="00626219"/>
    <w:rsid w:val="006269F2"/>
    <w:rsid w:val="006272E4"/>
    <w:rsid w:val="006308F4"/>
    <w:rsid w:val="00631C44"/>
    <w:rsid w:val="00633965"/>
    <w:rsid w:val="00635FCE"/>
    <w:rsid w:val="00637984"/>
    <w:rsid w:val="00637EE7"/>
    <w:rsid w:val="00640327"/>
    <w:rsid w:val="006404E6"/>
    <w:rsid w:val="006409BE"/>
    <w:rsid w:val="0064146F"/>
    <w:rsid w:val="00641B94"/>
    <w:rsid w:val="006450E9"/>
    <w:rsid w:val="0064597A"/>
    <w:rsid w:val="00645E5E"/>
    <w:rsid w:val="00646952"/>
    <w:rsid w:val="006524F1"/>
    <w:rsid w:val="006528AF"/>
    <w:rsid w:val="00652F5A"/>
    <w:rsid w:val="00654272"/>
    <w:rsid w:val="0065589C"/>
    <w:rsid w:val="00655EA0"/>
    <w:rsid w:val="00656A14"/>
    <w:rsid w:val="00656E75"/>
    <w:rsid w:val="00657E47"/>
    <w:rsid w:val="0066011D"/>
    <w:rsid w:val="00660AB0"/>
    <w:rsid w:val="00665056"/>
    <w:rsid w:val="00667AB4"/>
    <w:rsid w:val="006708B3"/>
    <w:rsid w:val="00671675"/>
    <w:rsid w:val="00674300"/>
    <w:rsid w:val="00676EDF"/>
    <w:rsid w:val="00677329"/>
    <w:rsid w:val="00677F73"/>
    <w:rsid w:val="00680A33"/>
    <w:rsid w:val="006810F5"/>
    <w:rsid w:val="00681E05"/>
    <w:rsid w:val="00684031"/>
    <w:rsid w:val="00684C80"/>
    <w:rsid w:val="0068537B"/>
    <w:rsid w:val="00687885"/>
    <w:rsid w:val="00691476"/>
    <w:rsid w:val="00693553"/>
    <w:rsid w:val="006936EE"/>
    <w:rsid w:val="00693FA2"/>
    <w:rsid w:val="00695CEB"/>
    <w:rsid w:val="006A03D0"/>
    <w:rsid w:val="006A1150"/>
    <w:rsid w:val="006A1B68"/>
    <w:rsid w:val="006A1BE7"/>
    <w:rsid w:val="006A1E10"/>
    <w:rsid w:val="006A2898"/>
    <w:rsid w:val="006A3959"/>
    <w:rsid w:val="006A39E3"/>
    <w:rsid w:val="006A4BB3"/>
    <w:rsid w:val="006A56A2"/>
    <w:rsid w:val="006A6780"/>
    <w:rsid w:val="006A7CF7"/>
    <w:rsid w:val="006A7EC7"/>
    <w:rsid w:val="006B20C2"/>
    <w:rsid w:val="006B50AC"/>
    <w:rsid w:val="006B5688"/>
    <w:rsid w:val="006B57D0"/>
    <w:rsid w:val="006C198E"/>
    <w:rsid w:val="006C21F8"/>
    <w:rsid w:val="006C27F2"/>
    <w:rsid w:val="006C44B1"/>
    <w:rsid w:val="006C50C2"/>
    <w:rsid w:val="006C6472"/>
    <w:rsid w:val="006C6A0E"/>
    <w:rsid w:val="006C7B97"/>
    <w:rsid w:val="006C7E0F"/>
    <w:rsid w:val="006D014D"/>
    <w:rsid w:val="006D09BA"/>
    <w:rsid w:val="006D1A70"/>
    <w:rsid w:val="006D1E3D"/>
    <w:rsid w:val="006D4FA8"/>
    <w:rsid w:val="006D595C"/>
    <w:rsid w:val="006E011C"/>
    <w:rsid w:val="006E0BCD"/>
    <w:rsid w:val="006E0F48"/>
    <w:rsid w:val="006E142D"/>
    <w:rsid w:val="006E1543"/>
    <w:rsid w:val="006E1FFD"/>
    <w:rsid w:val="006E5C82"/>
    <w:rsid w:val="006F2F22"/>
    <w:rsid w:val="006F5631"/>
    <w:rsid w:val="006F7379"/>
    <w:rsid w:val="006F7495"/>
    <w:rsid w:val="006F75D3"/>
    <w:rsid w:val="006F7AEE"/>
    <w:rsid w:val="0070071E"/>
    <w:rsid w:val="00700A12"/>
    <w:rsid w:val="007026D2"/>
    <w:rsid w:val="00702E8C"/>
    <w:rsid w:val="007037D2"/>
    <w:rsid w:val="00703F09"/>
    <w:rsid w:val="0070570E"/>
    <w:rsid w:val="007065CB"/>
    <w:rsid w:val="0070699F"/>
    <w:rsid w:val="007074C2"/>
    <w:rsid w:val="00710F71"/>
    <w:rsid w:val="00711845"/>
    <w:rsid w:val="0071215D"/>
    <w:rsid w:val="00712AAB"/>
    <w:rsid w:val="00715EFC"/>
    <w:rsid w:val="00715F9F"/>
    <w:rsid w:val="00720A59"/>
    <w:rsid w:val="00720DAA"/>
    <w:rsid w:val="0072129F"/>
    <w:rsid w:val="00722507"/>
    <w:rsid w:val="00722601"/>
    <w:rsid w:val="00723CD7"/>
    <w:rsid w:val="00723EF4"/>
    <w:rsid w:val="007244F0"/>
    <w:rsid w:val="00724E99"/>
    <w:rsid w:val="00724EB6"/>
    <w:rsid w:val="0072506D"/>
    <w:rsid w:val="007250DB"/>
    <w:rsid w:val="007255FE"/>
    <w:rsid w:val="00732AA3"/>
    <w:rsid w:val="0073306F"/>
    <w:rsid w:val="00733458"/>
    <w:rsid w:val="00734874"/>
    <w:rsid w:val="00734889"/>
    <w:rsid w:val="007349CD"/>
    <w:rsid w:val="00734DF1"/>
    <w:rsid w:val="0074072B"/>
    <w:rsid w:val="007415D2"/>
    <w:rsid w:val="00741861"/>
    <w:rsid w:val="00742266"/>
    <w:rsid w:val="00743CB0"/>
    <w:rsid w:val="00743E4B"/>
    <w:rsid w:val="00744258"/>
    <w:rsid w:val="00745A6E"/>
    <w:rsid w:val="00745D2B"/>
    <w:rsid w:val="007464A7"/>
    <w:rsid w:val="00746A7A"/>
    <w:rsid w:val="00746FA0"/>
    <w:rsid w:val="00750C21"/>
    <w:rsid w:val="00751274"/>
    <w:rsid w:val="00751786"/>
    <w:rsid w:val="00751CBB"/>
    <w:rsid w:val="00752C17"/>
    <w:rsid w:val="007541D8"/>
    <w:rsid w:val="007575B8"/>
    <w:rsid w:val="00762059"/>
    <w:rsid w:val="00764B3A"/>
    <w:rsid w:val="00764D93"/>
    <w:rsid w:val="00765E90"/>
    <w:rsid w:val="007661C2"/>
    <w:rsid w:val="0076644C"/>
    <w:rsid w:val="00771EAE"/>
    <w:rsid w:val="00771ECE"/>
    <w:rsid w:val="00776DDB"/>
    <w:rsid w:val="00781EF8"/>
    <w:rsid w:val="00782D4A"/>
    <w:rsid w:val="00782F35"/>
    <w:rsid w:val="00784B2B"/>
    <w:rsid w:val="00792827"/>
    <w:rsid w:val="00792AF0"/>
    <w:rsid w:val="00793C67"/>
    <w:rsid w:val="00795909"/>
    <w:rsid w:val="00796852"/>
    <w:rsid w:val="007979EF"/>
    <w:rsid w:val="007A00D8"/>
    <w:rsid w:val="007A1B9F"/>
    <w:rsid w:val="007A2615"/>
    <w:rsid w:val="007A31FF"/>
    <w:rsid w:val="007A36A3"/>
    <w:rsid w:val="007A42E1"/>
    <w:rsid w:val="007A7956"/>
    <w:rsid w:val="007B18A6"/>
    <w:rsid w:val="007B253B"/>
    <w:rsid w:val="007B67DA"/>
    <w:rsid w:val="007B6818"/>
    <w:rsid w:val="007B6D99"/>
    <w:rsid w:val="007B7233"/>
    <w:rsid w:val="007C1187"/>
    <w:rsid w:val="007C1857"/>
    <w:rsid w:val="007C2573"/>
    <w:rsid w:val="007C5791"/>
    <w:rsid w:val="007C62BF"/>
    <w:rsid w:val="007C77B1"/>
    <w:rsid w:val="007C7947"/>
    <w:rsid w:val="007D06D4"/>
    <w:rsid w:val="007D17BA"/>
    <w:rsid w:val="007D2825"/>
    <w:rsid w:val="007D6923"/>
    <w:rsid w:val="007D7702"/>
    <w:rsid w:val="007E0988"/>
    <w:rsid w:val="007E1DF1"/>
    <w:rsid w:val="007E2E77"/>
    <w:rsid w:val="007E38DE"/>
    <w:rsid w:val="007E44BB"/>
    <w:rsid w:val="007E50D0"/>
    <w:rsid w:val="007E5608"/>
    <w:rsid w:val="007E6F3B"/>
    <w:rsid w:val="007E7504"/>
    <w:rsid w:val="007F1A32"/>
    <w:rsid w:val="007F5D00"/>
    <w:rsid w:val="007F5E5D"/>
    <w:rsid w:val="007F6DEC"/>
    <w:rsid w:val="007F7C2C"/>
    <w:rsid w:val="00801BED"/>
    <w:rsid w:val="00801F5F"/>
    <w:rsid w:val="00804678"/>
    <w:rsid w:val="00810A81"/>
    <w:rsid w:val="008115F6"/>
    <w:rsid w:val="00812DEC"/>
    <w:rsid w:val="00813764"/>
    <w:rsid w:val="008137FA"/>
    <w:rsid w:val="00815BFA"/>
    <w:rsid w:val="00816054"/>
    <w:rsid w:val="00817D0D"/>
    <w:rsid w:val="00817E20"/>
    <w:rsid w:val="008216C4"/>
    <w:rsid w:val="008240D6"/>
    <w:rsid w:val="00824CDA"/>
    <w:rsid w:val="008308FE"/>
    <w:rsid w:val="00830AC0"/>
    <w:rsid w:val="00831BBE"/>
    <w:rsid w:val="0083280C"/>
    <w:rsid w:val="00832F11"/>
    <w:rsid w:val="00833113"/>
    <w:rsid w:val="008338EE"/>
    <w:rsid w:val="00834942"/>
    <w:rsid w:val="00836C6B"/>
    <w:rsid w:val="00840F2D"/>
    <w:rsid w:val="00841628"/>
    <w:rsid w:val="00841773"/>
    <w:rsid w:val="00843F45"/>
    <w:rsid w:val="008440B4"/>
    <w:rsid w:val="00844872"/>
    <w:rsid w:val="00844E4E"/>
    <w:rsid w:val="0084572F"/>
    <w:rsid w:val="008457CF"/>
    <w:rsid w:val="00851D5E"/>
    <w:rsid w:val="00852F2C"/>
    <w:rsid w:val="008539D9"/>
    <w:rsid w:val="008544F0"/>
    <w:rsid w:val="008552D1"/>
    <w:rsid w:val="0085555D"/>
    <w:rsid w:val="008562B9"/>
    <w:rsid w:val="00856C07"/>
    <w:rsid w:val="00857BC9"/>
    <w:rsid w:val="008607DE"/>
    <w:rsid w:val="00860F54"/>
    <w:rsid w:val="0086268C"/>
    <w:rsid w:val="0086493B"/>
    <w:rsid w:val="00864ED0"/>
    <w:rsid w:val="00867612"/>
    <w:rsid w:val="00872DB9"/>
    <w:rsid w:val="0087433C"/>
    <w:rsid w:val="00874528"/>
    <w:rsid w:val="008752A3"/>
    <w:rsid w:val="00875AB3"/>
    <w:rsid w:val="00876EE3"/>
    <w:rsid w:val="008770C2"/>
    <w:rsid w:val="00877390"/>
    <w:rsid w:val="00882331"/>
    <w:rsid w:val="00883697"/>
    <w:rsid w:val="00890B56"/>
    <w:rsid w:val="0089102E"/>
    <w:rsid w:val="008913AB"/>
    <w:rsid w:val="00896639"/>
    <w:rsid w:val="0089726A"/>
    <w:rsid w:val="008975F8"/>
    <w:rsid w:val="00897D0B"/>
    <w:rsid w:val="008A28B1"/>
    <w:rsid w:val="008A3022"/>
    <w:rsid w:val="008A555C"/>
    <w:rsid w:val="008A6C6A"/>
    <w:rsid w:val="008B1C38"/>
    <w:rsid w:val="008B2289"/>
    <w:rsid w:val="008B44A2"/>
    <w:rsid w:val="008B4B4F"/>
    <w:rsid w:val="008B535F"/>
    <w:rsid w:val="008B5443"/>
    <w:rsid w:val="008B5A98"/>
    <w:rsid w:val="008B5D5F"/>
    <w:rsid w:val="008B69EE"/>
    <w:rsid w:val="008B73ED"/>
    <w:rsid w:val="008B7913"/>
    <w:rsid w:val="008C03BE"/>
    <w:rsid w:val="008C1087"/>
    <w:rsid w:val="008C26BA"/>
    <w:rsid w:val="008C3B9D"/>
    <w:rsid w:val="008C3F5F"/>
    <w:rsid w:val="008C4B75"/>
    <w:rsid w:val="008C7454"/>
    <w:rsid w:val="008D0AE3"/>
    <w:rsid w:val="008D1595"/>
    <w:rsid w:val="008D37E0"/>
    <w:rsid w:val="008D64D7"/>
    <w:rsid w:val="008D6C61"/>
    <w:rsid w:val="008E0CDA"/>
    <w:rsid w:val="008E0D48"/>
    <w:rsid w:val="008E1291"/>
    <w:rsid w:val="008E1ECD"/>
    <w:rsid w:val="008E2507"/>
    <w:rsid w:val="008E307B"/>
    <w:rsid w:val="008E4414"/>
    <w:rsid w:val="008E448B"/>
    <w:rsid w:val="008E5601"/>
    <w:rsid w:val="008E6B6A"/>
    <w:rsid w:val="008E7C46"/>
    <w:rsid w:val="008E7F43"/>
    <w:rsid w:val="008F02BE"/>
    <w:rsid w:val="008F092F"/>
    <w:rsid w:val="008F44F8"/>
    <w:rsid w:val="008F5303"/>
    <w:rsid w:val="008F6545"/>
    <w:rsid w:val="008F6A20"/>
    <w:rsid w:val="008F70AC"/>
    <w:rsid w:val="00900208"/>
    <w:rsid w:val="00900FAF"/>
    <w:rsid w:val="009013F1"/>
    <w:rsid w:val="00902480"/>
    <w:rsid w:val="0090267D"/>
    <w:rsid w:val="00902862"/>
    <w:rsid w:val="00902900"/>
    <w:rsid w:val="00903CF5"/>
    <w:rsid w:val="0090411E"/>
    <w:rsid w:val="0090510D"/>
    <w:rsid w:val="0090551A"/>
    <w:rsid w:val="009073E3"/>
    <w:rsid w:val="009079D6"/>
    <w:rsid w:val="00907CEB"/>
    <w:rsid w:val="0091130C"/>
    <w:rsid w:val="00911AE9"/>
    <w:rsid w:val="00912517"/>
    <w:rsid w:val="009130FD"/>
    <w:rsid w:val="00913C34"/>
    <w:rsid w:val="009156BC"/>
    <w:rsid w:val="0091572B"/>
    <w:rsid w:val="00916E39"/>
    <w:rsid w:val="00920C0B"/>
    <w:rsid w:val="00922925"/>
    <w:rsid w:val="009244D2"/>
    <w:rsid w:val="009270F8"/>
    <w:rsid w:val="00931DD5"/>
    <w:rsid w:val="0093213B"/>
    <w:rsid w:val="00933103"/>
    <w:rsid w:val="00933DB7"/>
    <w:rsid w:val="00934EF3"/>
    <w:rsid w:val="009362F5"/>
    <w:rsid w:val="00936CC7"/>
    <w:rsid w:val="00937FE9"/>
    <w:rsid w:val="00941178"/>
    <w:rsid w:val="00941823"/>
    <w:rsid w:val="00943D15"/>
    <w:rsid w:val="00945976"/>
    <w:rsid w:val="0094625E"/>
    <w:rsid w:val="009509E6"/>
    <w:rsid w:val="009516EC"/>
    <w:rsid w:val="00952ABC"/>
    <w:rsid w:val="00954147"/>
    <w:rsid w:val="0095484D"/>
    <w:rsid w:val="00955C96"/>
    <w:rsid w:val="0095628D"/>
    <w:rsid w:val="00956D4C"/>
    <w:rsid w:val="00957437"/>
    <w:rsid w:val="0095767B"/>
    <w:rsid w:val="00957C7C"/>
    <w:rsid w:val="00957FB4"/>
    <w:rsid w:val="009612AD"/>
    <w:rsid w:val="009615BC"/>
    <w:rsid w:val="0096161B"/>
    <w:rsid w:val="0096176B"/>
    <w:rsid w:val="00963672"/>
    <w:rsid w:val="009639E4"/>
    <w:rsid w:val="00963B22"/>
    <w:rsid w:val="00965F44"/>
    <w:rsid w:val="009678DD"/>
    <w:rsid w:val="009712EB"/>
    <w:rsid w:val="00971B42"/>
    <w:rsid w:val="009734CB"/>
    <w:rsid w:val="00973D55"/>
    <w:rsid w:val="00975B72"/>
    <w:rsid w:val="009760A6"/>
    <w:rsid w:val="009768ED"/>
    <w:rsid w:val="009803DC"/>
    <w:rsid w:val="00980706"/>
    <w:rsid w:val="00980B76"/>
    <w:rsid w:val="009849DF"/>
    <w:rsid w:val="00984D7F"/>
    <w:rsid w:val="00985B24"/>
    <w:rsid w:val="0098702A"/>
    <w:rsid w:val="0099146A"/>
    <w:rsid w:val="009924C8"/>
    <w:rsid w:val="0099523B"/>
    <w:rsid w:val="0099736B"/>
    <w:rsid w:val="009A1236"/>
    <w:rsid w:val="009A1304"/>
    <w:rsid w:val="009A1B10"/>
    <w:rsid w:val="009A2789"/>
    <w:rsid w:val="009A433C"/>
    <w:rsid w:val="009A5196"/>
    <w:rsid w:val="009A62C2"/>
    <w:rsid w:val="009A6AB2"/>
    <w:rsid w:val="009B1F09"/>
    <w:rsid w:val="009B2107"/>
    <w:rsid w:val="009B2CD2"/>
    <w:rsid w:val="009B3674"/>
    <w:rsid w:val="009B4B4F"/>
    <w:rsid w:val="009B6487"/>
    <w:rsid w:val="009B6BD2"/>
    <w:rsid w:val="009B6C71"/>
    <w:rsid w:val="009B7B41"/>
    <w:rsid w:val="009C205D"/>
    <w:rsid w:val="009C2C15"/>
    <w:rsid w:val="009C3555"/>
    <w:rsid w:val="009C35B9"/>
    <w:rsid w:val="009C465B"/>
    <w:rsid w:val="009C693B"/>
    <w:rsid w:val="009C7253"/>
    <w:rsid w:val="009C7DFE"/>
    <w:rsid w:val="009D0650"/>
    <w:rsid w:val="009D183F"/>
    <w:rsid w:val="009D1B47"/>
    <w:rsid w:val="009D2F6B"/>
    <w:rsid w:val="009D4B2E"/>
    <w:rsid w:val="009D5D07"/>
    <w:rsid w:val="009D65D4"/>
    <w:rsid w:val="009E1952"/>
    <w:rsid w:val="009E1D55"/>
    <w:rsid w:val="009E28B5"/>
    <w:rsid w:val="009E3171"/>
    <w:rsid w:val="009E5CAB"/>
    <w:rsid w:val="009E703A"/>
    <w:rsid w:val="009E7735"/>
    <w:rsid w:val="009E7789"/>
    <w:rsid w:val="009E7D98"/>
    <w:rsid w:val="009F01DC"/>
    <w:rsid w:val="009F0860"/>
    <w:rsid w:val="009F1405"/>
    <w:rsid w:val="009F227B"/>
    <w:rsid w:val="009F24AA"/>
    <w:rsid w:val="009F2CB8"/>
    <w:rsid w:val="009F6D56"/>
    <w:rsid w:val="00A006BF"/>
    <w:rsid w:val="00A01ACF"/>
    <w:rsid w:val="00A01D89"/>
    <w:rsid w:val="00A02A35"/>
    <w:rsid w:val="00A033C0"/>
    <w:rsid w:val="00A063BD"/>
    <w:rsid w:val="00A06D5A"/>
    <w:rsid w:val="00A11B64"/>
    <w:rsid w:val="00A1260D"/>
    <w:rsid w:val="00A1304C"/>
    <w:rsid w:val="00A13E59"/>
    <w:rsid w:val="00A149D8"/>
    <w:rsid w:val="00A17578"/>
    <w:rsid w:val="00A2009B"/>
    <w:rsid w:val="00A2074F"/>
    <w:rsid w:val="00A23935"/>
    <w:rsid w:val="00A24AB5"/>
    <w:rsid w:val="00A25125"/>
    <w:rsid w:val="00A2651D"/>
    <w:rsid w:val="00A31D46"/>
    <w:rsid w:val="00A358F5"/>
    <w:rsid w:val="00A3788A"/>
    <w:rsid w:val="00A41905"/>
    <w:rsid w:val="00A429B6"/>
    <w:rsid w:val="00A42EFC"/>
    <w:rsid w:val="00A435C9"/>
    <w:rsid w:val="00A43CA0"/>
    <w:rsid w:val="00A465C9"/>
    <w:rsid w:val="00A46A69"/>
    <w:rsid w:val="00A47215"/>
    <w:rsid w:val="00A475F7"/>
    <w:rsid w:val="00A50520"/>
    <w:rsid w:val="00A52C5D"/>
    <w:rsid w:val="00A531AA"/>
    <w:rsid w:val="00A5663A"/>
    <w:rsid w:val="00A56A18"/>
    <w:rsid w:val="00A5729A"/>
    <w:rsid w:val="00A57748"/>
    <w:rsid w:val="00A635DF"/>
    <w:rsid w:val="00A66256"/>
    <w:rsid w:val="00A66C91"/>
    <w:rsid w:val="00A6770A"/>
    <w:rsid w:val="00A678AE"/>
    <w:rsid w:val="00A6794B"/>
    <w:rsid w:val="00A70072"/>
    <w:rsid w:val="00A70FB9"/>
    <w:rsid w:val="00A72223"/>
    <w:rsid w:val="00A733B8"/>
    <w:rsid w:val="00A74060"/>
    <w:rsid w:val="00A7490E"/>
    <w:rsid w:val="00A76B08"/>
    <w:rsid w:val="00A77F6B"/>
    <w:rsid w:val="00A82AFE"/>
    <w:rsid w:val="00A82E6D"/>
    <w:rsid w:val="00A83241"/>
    <w:rsid w:val="00A839FB"/>
    <w:rsid w:val="00A84D34"/>
    <w:rsid w:val="00A85446"/>
    <w:rsid w:val="00A87017"/>
    <w:rsid w:val="00A87C8E"/>
    <w:rsid w:val="00A9083E"/>
    <w:rsid w:val="00A90BF6"/>
    <w:rsid w:val="00A915F7"/>
    <w:rsid w:val="00A91F3C"/>
    <w:rsid w:val="00A927E7"/>
    <w:rsid w:val="00A92DCE"/>
    <w:rsid w:val="00A94326"/>
    <w:rsid w:val="00A95BEA"/>
    <w:rsid w:val="00A96235"/>
    <w:rsid w:val="00A9723C"/>
    <w:rsid w:val="00AA1287"/>
    <w:rsid w:val="00AA2EE8"/>
    <w:rsid w:val="00AA30CE"/>
    <w:rsid w:val="00AA50FA"/>
    <w:rsid w:val="00AA51DB"/>
    <w:rsid w:val="00AA59FD"/>
    <w:rsid w:val="00AA628A"/>
    <w:rsid w:val="00AA67A9"/>
    <w:rsid w:val="00AA6A34"/>
    <w:rsid w:val="00AB0C71"/>
    <w:rsid w:val="00AB3194"/>
    <w:rsid w:val="00AB3D21"/>
    <w:rsid w:val="00AB6801"/>
    <w:rsid w:val="00AB6B18"/>
    <w:rsid w:val="00AB785D"/>
    <w:rsid w:val="00AB79D3"/>
    <w:rsid w:val="00AC0768"/>
    <w:rsid w:val="00AC15C6"/>
    <w:rsid w:val="00AC15D4"/>
    <w:rsid w:val="00AC1EAB"/>
    <w:rsid w:val="00AC2DE9"/>
    <w:rsid w:val="00AC2F71"/>
    <w:rsid w:val="00AC444E"/>
    <w:rsid w:val="00AC503C"/>
    <w:rsid w:val="00AC5656"/>
    <w:rsid w:val="00AC70A1"/>
    <w:rsid w:val="00AC7318"/>
    <w:rsid w:val="00AD0A66"/>
    <w:rsid w:val="00AD4961"/>
    <w:rsid w:val="00AD7533"/>
    <w:rsid w:val="00AE028E"/>
    <w:rsid w:val="00AE1B37"/>
    <w:rsid w:val="00AE2732"/>
    <w:rsid w:val="00AE2EB1"/>
    <w:rsid w:val="00AE2FA8"/>
    <w:rsid w:val="00AE473C"/>
    <w:rsid w:val="00AE4B41"/>
    <w:rsid w:val="00AE4D25"/>
    <w:rsid w:val="00AE4DA4"/>
    <w:rsid w:val="00AE68E6"/>
    <w:rsid w:val="00AE7457"/>
    <w:rsid w:val="00AE77DF"/>
    <w:rsid w:val="00AF0F13"/>
    <w:rsid w:val="00AF1969"/>
    <w:rsid w:val="00AF30B4"/>
    <w:rsid w:val="00AF44F2"/>
    <w:rsid w:val="00AF491F"/>
    <w:rsid w:val="00AF4AF6"/>
    <w:rsid w:val="00AF52C3"/>
    <w:rsid w:val="00B00005"/>
    <w:rsid w:val="00B0160C"/>
    <w:rsid w:val="00B020A4"/>
    <w:rsid w:val="00B02959"/>
    <w:rsid w:val="00B02DC5"/>
    <w:rsid w:val="00B03D4F"/>
    <w:rsid w:val="00B05EFD"/>
    <w:rsid w:val="00B07DCB"/>
    <w:rsid w:val="00B14DEF"/>
    <w:rsid w:val="00B15393"/>
    <w:rsid w:val="00B1552E"/>
    <w:rsid w:val="00B17241"/>
    <w:rsid w:val="00B20A84"/>
    <w:rsid w:val="00B2313A"/>
    <w:rsid w:val="00B24944"/>
    <w:rsid w:val="00B3047C"/>
    <w:rsid w:val="00B355C5"/>
    <w:rsid w:val="00B36FF0"/>
    <w:rsid w:val="00B37149"/>
    <w:rsid w:val="00B3759E"/>
    <w:rsid w:val="00B42034"/>
    <w:rsid w:val="00B427F9"/>
    <w:rsid w:val="00B42A9C"/>
    <w:rsid w:val="00B42B15"/>
    <w:rsid w:val="00B42F41"/>
    <w:rsid w:val="00B434A3"/>
    <w:rsid w:val="00B4382F"/>
    <w:rsid w:val="00B43E58"/>
    <w:rsid w:val="00B44647"/>
    <w:rsid w:val="00B4637E"/>
    <w:rsid w:val="00B47CCC"/>
    <w:rsid w:val="00B506B6"/>
    <w:rsid w:val="00B50FA3"/>
    <w:rsid w:val="00B53DC9"/>
    <w:rsid w:val="00B5465F"/>
    <w:rsid w:val="00B55553"/>
    <w:rsid w:val="00B57C7B"/>
    <w:rsid w:val="00B604FA"/>
    <w:rsid w:val="00B607D1"/>
    <w:rsid w:val="00B624DC"/>
    <w:rsid w:val="00B70B40"/>
    <w:rsid w:val="00B70ED0"/>
    <w:rsid w:val="00B7275B"/>
    <w:rsid w:val="00B73E22"/>
    <w:rsid w:val="00B74E26"/>
    <w:rsid w:val="00B74FD0"/>
    <w:rsid w:val="00B75D70"/>
    <w:rsid w:val="00B805D7"/>
    <w:rsid w:val="00B80775"/>
    <w:rsid w:val="00B81651"/>
    <w:rsid w:val="00B82198"/>
    <w:rsid w:val="00B8248B"/>
    <w:rsid w:val="00B827B0"/>
    <w:rsid w:val="00B82889"/>
    <w:rsid w:val="00B8314B"/>
    <w:rsid w:val="00B837F2"/>
    <w:rsid w:val="00B83905"/>
    <w:rsid w:val="00B83C8A"/>
    <w:rsid w:val="00B84821"/>
    <w:rsid w:val="00B8526B"/>
    <w:rsid w:val="00B852C4"/>
    <w:rsid w:val="00B8638A"/>
    <w:rsid w:val="00B86B1F"/>
    <w:rsid w:val="00B870B9"/>
    <w:rsid w:val="00B87CB2"/>
    <w:rsid w:val="00B91BDB"/>
    <w:rsid w:val="00B932F5"/>
    <w:rsid w:val="00B94D8B"/>
    <w:rsid w:val="00B95BE9"/>
    <w:rsid w:val="00B95DCC"/>
    <w:rsid w:val="00B95F99"/>
    <w:rsid w:val="00BA1A62"/>
    <w:rsid w:val="00BA1DD8"/>
    <w:rsid w:val="00BA3010"/>
    <w:rsid w:val="00BA60B8"/>
    <w:rsid w:val="00BB113A"/>
    <w:rsid w:val="00BB1F24"/>
    <w:rsid w:val="00BB2820"/>
    <w:rsid w:val="00BB3E95"/>
    <w:rsid w:val="00BB430D"/>
    <w:rsid w:val="00BB7189"/>
    <w:rsid w:val="00BC0B9F"/>
    <w:rsid w:val="00BC1BEE"/>
    <w:rsid w:val="00BC6D7D"/>
    <w:rsid w:val="00BD0372"/>
    <w:rsid w:val="00BD057C"/>
    <w:rsid w:val="00BD141E"/>
    <w:rsid w:val="00BD1CB3"/>
    <w:rsid w:val="00BD2650"/>
    <w:rsid w:val="00BD2C40"/>
    <w:rsid w:val="00BD322D"/>
    <w:rsid w:val="00BD65B0"/>
    <w:rsid w:val="00BD7595"/>
    <w:rsid w:val="00BE0145"/>
    <w:rsid w:val="00BE18CD"/>
    <w:rsid w:val="00BE196A"/>
    <w:rsid w:val="00BE3EC5"/>
    <w:rsid w:val="00BE4339"/>
    <w:rsid w:val="00BE6367"/>
    <w:rsid w:val="00BE7139"/>
    <w:rsid w:val="00BE78F2"/>
    <w:rsid w:val="00BE7ECE"/>
    <w:rsid w:val="00BF0235"/>
    <w:rsid w:val="00BF1AFB"/>
    <w:rsid w:val="00BF220A"/>
    <w:rsid w:val="00BF289E"/>
    <w:rsid w:val="00BF2A5E"/>
    <w:rsid w:val="00BF5E3F"/>
    <w:rsid w:val="00BF619E"/>
    <w:rsid w:val="00C00D84"/>
    <w:rsid w:val="00C0514B"/>
    <w:rsid w:val="00C11CE8"/>
    <w:rsid w:val="00C134AB"/>
    <w:rsid w:val="00C15F20"/>
    <w:rsid w:val="00C1668D"/>
    <w:rsid w:val="00C179F0"/>
    <w:rsid w:val="00C20AEA"/>
    <w:rsid w:val="00C22F8C"/>
    <w:rsid w:val="00C231BF"/>
    <w:rsid w:val="00C273CC"/>
    <w:rsid w:val="00C27B7B"/>
    <w:rsid w:val="00C3011D"/>
    <w:rsid w:val="00C308EB"/>
    <w:rsid w:val="00C30D52"/>
    <w:rsid w:val="00C31934"/>
    <w:rsid w:val="00C322F9"/>
    <w:rsid w:val="00C324F6"/>
    <w:rsid w:val="00C33245"/>
    <w:rsid w:val="00C34667"/>
    <w:rsid w:val="00C353B3"/>
    <w:rsid w:val="00C362BC"/>
    <w:rsid w:val="00C37870"/>
    <w:rsid w:val="00C37A10"/>
    <w:rsid w:val="00C40269"/>
    <w:rsid w:val="00C4308E"/>
    <w:rsid w:val="00C43D12"/>
    <w:rsid w:val="00C43DA0"/>
    <w:rsid w:val="00C466CB"/>
    <w:rsid w:val="00C51342"/>
    <w:rsid w:val="00C515D3"/>
    <w:rsid w:val="00C518D3"/>
    <w:rsid w:val="00C52341"/>
    <w:rsid w:val="00C5429D"/>
    <w:rsid w:val="00C56D6E"/>
    <w:rsid w:val="00C575A8"/>
    <w:rsid w:val="00C604E7"/>
    <w:rsid w:val="00C61F45"/>
    <w:rsid w:val="00C628CB"/>
    <w:rsid w:val="00C65B57"/>
    <w:rsid w:val="00C65B71"/>
    <w:rsid w:val="00C71FD5"/>
    <w:rsid w:val="00C7260B"/>
    <w:rsid w:val="00C7273A"/>
    <w:rsid w:val="00C74B20"/>
    <w:rsid w:val="00C7519F"/>
    <w:rsid w:val="00C8286B"/>
    <w:rsid w:val="00C85B94"/>
    <w:rsid w:val="00C90D4E"/>
    <w:rsid w:val="00C925F6"/>
    <w:rsid w:val="00C93555"/>
    <w:rsid w:val="00C93704"/>
    <w:rsid w:val="00C9491A"/>
    <w:rsid w:val="00C95129"/>
    <w:rsid w:val="00C96888"/>
    <w:rsid w:val="00CA1D06"/>
    <w:rsid w:val="00CA243B"/>
    <w:rsid w:val="00CA31B9"/>
    <w:rsid w:val="00CA44C5"/>
    <w:rsid w:val="00CA554D"/>
    <w:rsid w:val="00CA5889"/>
    <w:rsid w:val="00CA58CD"/>
    <w:rsid w:val="00CA5A08"/>
    <w:rsid w:val="00CA73EC"/>
    <w:rsid w:val="00CA756D"/>
    <w:rsid w:val="00CB1192"/>
    <w:rsid w:val="00CB2212"/>
    <w:rsid w:val="00CB24B9"/>
    <w:rsid w:val="00CB280C"/>
    <w:rsid w:val="00CB37FF"/>
    <w:rsid w:val="00CB795E"/>
    <w:rsid w:val="00CB7B9F"/>
    <w:rsid w:val="00CC08DE"/>
    <w:rsid w:val="00CC2357"/>
    <w:rsid w:val="00CC36FE"/>
    <w:rsid w:val="00CC4BE5"/>
    <w:rsid w:val="00CC4FDE"/>
    <w:rsid w:val="00CC59CE"/>
    <w:rsid w:val="00CD3859"/>
    <w:rsid w:val="00CD4D31"/>
    <w:rsid w:val="00CD5976"/>
    <w:rsid w:val="00CD6696"/>
    <w:rsid w:val="00CE0A2E"/>
    <w:rsid w:val="00CE1EB0"/>
    <w:rsid w:val="00CE5610"/>
    <w:rsid w:val="00CE5CD4"/>
    <w:rsid w:val="00CF26DF"/>
    <w:rsid w:val="00CF2AD6"/>
    <w:rsid w:val="00CF2E80"/>
    <w:rsid w:val="00CF632A"/>
    <w:rsid w:val="00CF7122"/>
    <w:rsid w:val="00CF75AB"/>
    <w:rsid w:val="00CF75C2"/>
    <w:rsid w:val="00D00809"/>
    <w:rsid w:val="00D00F21"/>
    <w:rsid w:val="00D010F1"/>
    <w:rsid w:val="00D01FAD"/>
    <w:rsid w:val="00D02711"/>
    <w:rsid w:val="00D037AB"/>
    <w:rsid w:val="00D03FD6"/>
    <w:rsid w:val="00D04B99"/>
    <w:rsid w:val="00D05758"/>
    <w:rsid w:val="00D073D4"/>
    <w:rsid w:val="00D07D08"/>
    <w:rsid w:val="00D111EF"/>
    <w:rsid w:val="00D11F90"/>
    <w:rsid w:val="00D1338D"/>
    <w:rsid w:val="00D1348C"/>
    <w:rsid w:val="00D135F4"/>
    <w:rsid w:val="00D142DA"/>
    <w:rsid w:val="00D14AFF"/>
    <w:rsid w:val="00D159A8"/>
    <w:rsid w:val="00D15A64"/>
    <w:rsid w:val="00D17E1D"/>
    <w:rsid w:val="00D202D0"/>
    <w:rsid w:val="00D20EC1"/>
    <w:rsid w:val="00D21A34"/>
    <w:rsid w:val="00D2248D"/>
    <w:rsid w:val="00D22A86"/>
    <w:rsid w:val="00D23159"/>
    <w:rsid w:val="00D31E91"/>
    <w:rsid w:val="00D336F0"/>
    <w:rsid w:val="00D33B2E"/>
    <w:rsid w:val="00D33F78"/>
    <w:rsid w:val="00D37D20"/>
    <w:rsid w:val="00D41866"/>
    <w:rsid w:val="00D41B7F"/>
    <w:rsid w:val="00D41BAE"/>
    <w:rsid w:val="00D4317A"/>
    <w:rsid w:val="00D44418"/>
    <w:rsid w:val="00D44EC6"/>
    <w:rsid w:val="00D4787F"/>
    <w:rsid w:val="00D53660"/>
    <w:rsid w:val="00D54CF1"/>
    <w:rsid w:val="00D55AF2"/>
    <w:rsid w:val="00D56853"/>
    <w:rsid w:val="00D623DD"/>
    <w:rsid w:val="00D6360E"/>
    <w:rsid w:val="00D63B50"/>
    <w:rsid w:val="00D63DC6"/>
    <w:rsid w:val="00D64C2A"/>
    <w:rsid w:val="00D661BD"/>
    <w:rsid w:val="00D66394"/>
    <w:rsid w:val="00D679A4"/>
    <w:rsid w:val="00D706DD"/>
    <w:rsid w:val="00D709FA"/>
    <w:rsid w:val="00D70DAB"/>
    <w:rsid w:val="00D72DC6"/>
    <w:rsid w:val="00D72E11"/>
    <w:rsid w:val="00D742DB"/>
    <w:rsid w:val="00D75C8B"/>
    <w:rsid w:val="00D776E3"/>
    <w:rsid w:val="00D80497"/>
    <w:rsid w:val="00D80CE8"/>
    <w:rsid w:val="00D812E3"/>
    <w:rsid w:val="00D81D89"/>
    <w:rsid w:val="00D836B6"/>
    <w:rsid w:val="00D86118"/>
    <w:rsid w:val="00D8646F"/>
    <w:rsid w:val="00D86E6A"/>
    <w:rsid w:val="00D87B43"/>
    <w:rsid w:val="00D90809"/>
    <w:rsid w:val="00D9151E"/>
    <w:rsid w:val="00D92791"/>
    <w:rsid w:val="00D9470F"/>
    <w:rsid w:val="00DA0C3B"/>
    <w:rsid w:val="00DA0CEA"/>
    <w:rsid w:val="00DA2A01"/>
    <w:rsid w:val="00DA2AD6"/>
    <w:rsid w:val="00DA2B95"/>
    <w:rsid w:val="00DA448E"/>
    <w:rsid w:val="00DA47C8"/>
    <w:rsid w:val="00DA7B78"/>
    <w:rsid w:val="00DB082C"/>
    <w:rsid w:val="00DB430D"/>
    <w:rsid w:val="00DB4876"/>
    <w:rsid w:val="00DB58B8"/>
    <w:rsid w:val="00DB5EC7"/>
    <w:rsid w:val="00DB74CE"/>
    <w:rsid w:val="00DC059B"/>
    <w:rsid w:val="00DC0725"/>
    <w:rsid w:val="00DC0FE7"/>
    <w:rsid w:val="00DC38BE"/>
    <w:rsid w:val="00DC39E3"/>
    <w:rsid w:val="00DC3F89"/>
    <w:rsid w:val="00DC4E62"/>
    <w:rsid w:val="00DC5B5C"/>
    <w:rsid w:val="00DC6B75"/>
    <w:rsid w:val="00DD0D09"/>
    <w:rsid w:val="00DD1928"/>
    <w:rsid w:val="00DD5618"/>
    <w:rsid w:val="00DD6709"/>
    <w:rsid w:val="00DD69A7"/>
    <w:rsid w:val="00DD6ABE"/>
    <w:rsid w:val="00DE0113"/>
    <w:rsid w:val="00DE2061"/>
    <w:rsid w:val="00DE2139"/>
    <w:rsid w:val="00DE2377"/>
    <w:rsid w:val="00DE2CBF"/>
    <w:rsid w:val="00DE656B"/>
    <w:rsid w:val="00DE7A91"/>
    <w:rsid w:val="00DF2268"/>
    <w:rsid w:val="00DF2C27"/>
    <w:rsid w:val="00DF422F"/>
    <w:rsid w:val="00DF7DF4"/>
    <w:rsid w:val="00E04945"/>
    <w:rsid w:val="00E05531"/>
    <w:rsid w:val="00E06694"/>
    <w:rsid w:val="00E06D65"/>
    <w:rsid w:val="00E0712C"/>
    <w:rsid w:val="00E10D33"/>
    <w:rsid w:val="00E13093"/>
    <w:rsid w:val="00E13CAD"/>
    <w:rsid w:val="00E150AD"/>
    <w:rsid w:val="00E160BB"/>
    <w:rsid w:val="00E16E51"/>
    <w:rsid w:val="00E17E78"/>
    <w:rsid w:val="00E202AF"/>
    <w:rsid w:val="00E203E6"/>
    <w:rsid w:val="00E21E63"/>
    <w:rsid w:val="00E24D2B"/>
    <w:rsid w:val="00E24E09"/>
    <w:rsid w:val="00E30981"/>
    <w:rsid w:val="00E30C32"/>
    <w:rsid w:val="00E31DAC"/>
    <w:rsid w:val="00E32A85"/>
    <w:rsid w:val="00E33664"/>
    <w:rsid w:val="00E337D8"/>
    <w:rsid w:val="00E344CB"/>
    <w:rsid w:val="00E34B1B"/>
    <w:rsid w:val="00E35E69"/>
    <w:rsid w:val="00E4195E"/>
    <w:rsid w:val="00E41AC4"/>
    <w:rsid w:val="00E41C80"/>
    <w:rsid w:val="00E44A23"/>
    <w:rsid w:val="00E4550E"/>
    <w:rsid w:val="00E46C92"/>
    <w:rsid w:val="00E4784D"/>
    <w:rsid w:val="00E5165D"/>
    <w:rsid w:val="00E516C0"/>
    <w:rsid w:val="00E527BB"/>
    <w:rsid w:val="00E52C91"/>
    <w:rsid w:val="00E5326B"/>
    <w:rsid w:val="00E55E0D"/>
    <w:rsid w:val="00E561E4"/>
    <w:rsid w:val="00E57CFB"/>
    <w:rsid w:val="00E64257"/>
    <w:rsid w:val="00E659F6"/>
    <w:rsid w:val="00E70A19"/>
    <w:rsid w:val="00E71686"/>
    <w:rsid w:val="00E71E76"/>
    <w:rsid w:val="00E72458"/>
    <w:rsid w:val="00E725FD"/>
    <w:rsid w:val="00E72CD7"/>
    <w:rsid w:val="00E73300"/>
    <w:rsid w:val="00E74699"/>
    <w:rsid w:val="00E75131"/>
    <w:rsid w:val="00E765A1"/>
    <w:rsid w:val="00E77415"/>
    <w:rsid w:val="00E7765A"/>
    <w:rsid w:val="00E80AFB"/>
    <w:rsid w:val="00E82497"/>
    <w:rsid w:val="00E82A09"/>
    <w:rsid w:val="00E82B42"/>
    <w:rsid w:val="00E83436"/>
    <w:rsid w:val="00E83F91"/>
    <w:rsid w:val="00E8543C"/>
    <w:rsid w:val="00E87763"/>
    <w:rsid w:val="00E878A4"/>
    <w:rsid w:val="00E87F2B"/>
    <w:rsid w:val="00E9183A"/>
    <w:rsid w:val="00E9196A"/>
    <w:rsid w:val="00E920F0"/>
    <w:rsid w:val="00E92930"/>
    <w:rsid w:val="00E92FA3"/>
    <w:rsid w:val="00E935D8"/>
    <w:rsid w:val="00E94892"/>
    <w:rsid w:val="00E94975"/>
    <w:rsid w:val="00E94B34"/>
    <w:rsid w:val="00E965CC"/>
    <w:rsid w:val="00EA0383"/>
    <w:rsid w:val="00EA2026"/>
    <w:rsid w:val="00EA29B0"/>
    <w:rsid w:val="00EA4380"/>
    <w:rsid w:val="00EA4AC5"/>
    <w:rsid w:val="00EA5348"/>
    <w:rsid w:val="00EA589F"/>
    <w:rsid w:val="00EA76F7"/>
    <w:rsid w:val="00EB112F"/>
    <w:rsid w:val="00EB4F15"/>
    <w:rsid w:val="00EB560A"/>
    <w:rsid w:val="00EB5910"/>
    <w:rsid w:val="00EB6400"/>
    <w:rsid w:val="00EB6AE7"/>
    <w:rsid w:val="00EB7BC6"/>
    <w:rsid w:val="00EC0039"/>
    <w:rsid w:val="00EC163F"/>
    <w:rsid w:val="00EC4BEB"/>
    <w:rsid w:val="00EC4C34"/>
    <w:rsid w:val="00EC710B"/>
    <w:rsid w:val="00EC78B4"/>
    <w:rsid w:val="00ED14B9"/>
    <w:rsid w:val="00ED5B27"/>
    <w:rsid w:val="00ED65A2"/>
    <w:rsid w:val="00ED719D"/>
    <w:rsid w:val="00ED72A1"/>
    <w:rsid w:val="00EE035C"/>
    <w:rsid w:val="00EE252D"/>
    <w:rsid w:val="00EE3E9E"/>
    <w:rsid w:val="00EE5775"/>
    <w:rsid w:val="00EF0DEA"/>
    <w:rsid w:val="00EF3193"/>
    <w:rsid w:val="00EF34B4"/>
    <w:rsid w:val="00EF3D04"/>
    <w:rsid w:val="00EF40EF"/>
    <w:rsid w:val="00EF54E8"/>
    <w:rsid w:val="00EF556E"/>
    <w:rsid w:val="00EF5B12"/>
    <w:rsid w:val="00EF672F"/>
    <w:rsid w:val="00EF6C7A"/>
    <w:rsid w:val="00EF7361"/>
    <w:rsid w:val="00EF7754"/>
    <w:rsid w:val="00EF7F76"/>
    <w:rsid w:val="00F02480"/>
    <w:rsid w:val="00F025FF"/>
    <w:rsid w:val="00F03827"/>
    <w:rsid w:val="00F06FE6"/>
    <w:rsid w:val="00F10815"/>
    <w:rsid w:val="00F113B1"/>
    <w:rsid w:val="00F11C51"/>
    <w:rsid w:val="00F12932"/>
    <w:rsid w:val="00F12E0F"/>
    <w:rsid w:val="00F12F39"/>
    <w:rsid w:val="00F153E5"/>
    <w:rsid w:val="00F1793C"/>
    <w:rsid w:val="00F20444"/>
    <w:rsid w:val="00F20C1F"/>
    <w:rsid w:val="00F21280"/>
    <w:rsid w:val="00F224B9"/>
    <w:rsid w:val="00F23DAC"/>
    <w:rsid w:val="00F23F37"/>
    <w:rsid w:val="00F26B26"/>
    <w:rsid w:val="00F31A53"/>
    <w:rsid w:val="00F32DED"/>
    <w:rsid w:val="00F35056"/>
    <w:rsid w:val="00F36BE9"/>
    <w:rsid w:val="00F36D0B"/>
    <w:rsid w:val="00F41997"/>
    <w:rsid w:val="00F42BE2"/>
    <w:rsid w:val="00F42DB9"/>
    <w:rsid w:val="00F4307F"/>
    <w:rsid w:val="00F43BB6"/>
    <w:rsid w:val="00F44B7E"/>
    <w:rsid w:val="00F453A5"/>
    <w:rsid w:val="00F46ACF"/>
    <w:rsid w:val="00F50180"/>
    <w:rsid w:val="00F50AFD"/>
    <w:rsid w:val="00F50BAB"/>
    <w:rsid w:val="00F51D34"/>
    <w:rsid w:val="00F51E79"/>
    <w:rsid w:val="00F52B64"/>
    <w:rsid w:val="00F535BD"/>
    <w:rsid w:val="00F557CF"/>
    <w:rsid w:val="00F56CD5"/>
    <w:rsid w:val="00F57661"/>
    <w:rsid w:val="00F600B7"/>
    <w:rsid w:val="00F61A80"/>
    <w:rsid w:val="00F63313"/>
    <w:rsid w:val="00F64093"/>
    <w:rsid w:val="00F650AB"/>
    <w:rsid w:val="00F65CEC"/>
    <w:rsid w:val="00F66294"/>
    <w:rsid w:val="00F669E8"/>
    <w:rsid w:val="00F674A9"/>
    <w:rsid w:val="00F67944"/>
    <w:rsid w:val="00F70CE3"/>
    <w:rsid w:val="00F7140A"/>
    <w:rsid w:val="00F71820"/>
    <w:rsid w:val="00F7432C"/>
    <w:rsid w:val="00F7456B"/>
    <w:rsid w:val="00F74C5E"/>
    <w:rsid w:val="00F756CF"/>
    <w:rsid w:val="00F81989"/>
    <w:rsid w:val="00F8339D"/>
    <w:rsid w:val="00F83666"/>
    <w:rsid w:val="00F859C5"/>
    <w:rsid w:val="00F918E0"/>
    <w:rsid w:val="00F91E97"/>
    <w:rsid w:val="00F920BC"/>
    <w:rsid w:val="00F9281A"/>
    <w:rsid w:val="00F92928"/>
    <w:rsid w:val="00F934A0"/>
    <w:rsid w:val="00F93798"/>
    <w:rsid w:val="00FA251E"/>
    <w:rsid w:val="00FA389D"/>
    <w:rsid w:val="00FA42B1"/>
    <w:rsid w:val="00FA6412"/>
    <w:rsid w:val="00FA6CE9"/>
    <w:rsid w:val="00FA74F6"/>
    <w:rsid w:val="00FB0B09"/>
    <w:rsid w:val="00FB0EF9"/>
    <w:rsid w:val="00FB19FB"/>
    <w:rsid w:val="00FB36B8"/>
    <w:rsid w:val="00FB4297"/>
    <w:rsid w:val="00FB5145"/>
    <w:rsid w:val="00FB66C1"/>
    <w:rsid w:val="00FB6B99"/>
    <w:rsid w:val="00FB72EE"/>
    <w:rsid w:val="00FC01AC"/>
    <w:rsid w:val="00FC032E"/>
    <w:rsid w:val="00FC0BAF"/>
    <w:rsid w:val="00FC1051"/>
    <w:rsid w:val="00FC10DA"/>
    <w:rsid w:val="00FC222D"/>
    <w:rsid w:val="00FC29F9"/>
    <w:rsid w:val="00FC4A42"/>
    <w:rsid w:val="00FC5B41"/>
    <w:rsid w:val="00FC612D"/>
    <w:rsid w:val="00FC65A1"/>
    <w:rsid w:val="00FC76AA"/>
    <w:rsid w:val="00FD13CF"/>
    <w:rsid w:val="00FD1B2F"/>
    <w:rsid w:val="00FD1EFC"/>
    <w:rsid w:val="00FD2B59"/>
    <w:rsid w:val="00FD5621"/>
    <w:rsid w:val="00FD5EEC"/>
    <w:rsid w:val="00FD68D6"/>
    <w:rsid w:val="00FE0078"/>
    <w:rsid w:val="00FE0748"/>
    <w:rsid w:val="00FE0B46"/>
    <w:rsid w:val="00FE0E80"/>
    <w:rsid w:val="00FE22B0"/>
    <w:rsid w:val="00FE4D7A"/>
    <w:rsid w:val="00FE7841"/>
    <w:rsid w:val="00FE7D8A"/>
    <w:rsid w:val="00FE7F9D"/>
    <w:rsid w:val="00FF0522"/>
    <w:rsid w:val="00FF07BB"/>
    <w:rsid w:val="00FF0886"/>
    <w:rsid w:val="00FF3C91"/>
    <w:rsid w:val="01514167"/>
    <w:rsid w:val="01534385"/>
    <w:rsid w:val="027845B2"/>
    <w:rsid w:val="02B11F3F"/>
    <w:rsid w:val="03104E48"/>
    <w:rsid w:val="03541CED"/>
    <w:rsid w:val="03C05ED8"/>
    <w:rsid w:val="04536BDF"/>
    <w:rsid w:val="04D15E51"/>
    <w:rsid w:val="04D70E27"/>
    <w:rsid w:val="05323BDE"/>
    <w:rsid w:val="059C571E"/>
    <w:rsid w:val="05AB064A"/>
    <w:rsid w:val="0636606A"/>
    <w:rsid w:val="064C13A1"/>
    <w:rsid w:val="078875F2"/>
    <w:rsid w:val="07E8334B"/>
    <w:rsid w:val="07F95559"/>
    <w:rsid w:val="081E4FBF"/>
    <w:rsid w:val="089047E5"/>
    <w:rsid w:val="08F47527"/>
    <w:rsid w:val="09B039F5"/>
    <w:rsid w:val="0A346261"/>
    <w:rsid w:val="0A595E3B"/>
    <w:rsid w:val="0ACB0319"/>
    <w:rsid w:val="0C100266"/>
    <w:rsid w:val="0C7701E6"/>
    <w:rsid w:val="0CBC3A23"/>
    <w:rsid w:val="0CC91653"/>
    <w:rsid w:val="0D4E3C51"/>
    <w:rsid w:val="0D643F57"/>
    <w:rsid w:val="0D7A67F4"/>
    <w:rsid w:val="0DCD4132"/>
    <w:rsid w:val="0E1D400F"/>
    <w:rsid w:val="11D42564"/>
    <w:rsid w:val="12373528"/>
    <w:rsid w:val="12E74697"/>
    <w:rsid w:val="136614A2"/>
    <w:rsid w:val="13B11A37"/>
    <w:rsid w:val="13DA71C6"/>
    <w:rsid w:val="14A81E98"/>
    <w:rsid w:val="151517D9"/>
    <w:rsid w:val="159F684C"/>
    <w:rsid w:val="15B72026"/>
    <w:rsid w:val="16DF591A"/>
    <w:rsid w:val="16F874BF"/>
    <w:rsid w:val="173A5D66"/>
    <w:rsid w:val="1771348F"/>
    <w:rsid w:val="17C54F58"/>
    <w:rsid w:val="17E84023"/>
    <w:rsid w:val="17ED5E8E"/>
    <w:rsid w:val="181F5999"/>
    <w:rsid w:val="182B7B02"/>
    <w:rsid w:val="1857565C"/>
    <w:rsid w:val="186462F7"/>
    <w:rsid w:val="18CE009D"/>
    <w:rsid w:val="1A631620"/>
    <w:rsid w:val="1B46065D"/>
    <w:rsid w:val="1BC81072"/>
    <w:rsid w:val="1C091A91"/>
    <w:rsid w:val="1C916021"/>
    <w:rsid w:val="1CB82E95"/>
    <w:rsid w:val="1CD76DAB"/>
    <w:rsid w:val="1D371B0B"/>
    <w:rsid w:val="1D440381"/>
    <w:rsid w:val="1D6F5C49"/>
    <w:rsid w:val="1D774AFE"/>
    <w:rsid w:val="1DC81C72"/>
    <w:rsid w:val="1E136245"/>
    <w:rsid w:val="1E3A78D1"/>
    <w:rsid w:val="1E7B6A11"/>
    <w:rsid w:val="1F0F759F"/>
    <w:rsid w:val="1F901EA7"/>
    <w:rsid w:val="1FB5190D"/>
    <w:rsid w:val="206A4112"/>
    <w:rsid w:val="20F27F4F"/>
    <w:rsid w:val="215E37C5"/>
    <w:rsid w:val="22566CEB"/>
    <w:rsid w:val="22E4355A"/>
    <w:rsid w:val="239F2AD3"/>
    <w:rsid w:val="23E464FC"/>
    <w:rsid w:val="23F61CE4"/>
    <w:rsid w:val="23F952A8"/>
    <w:rsid w:val="242E03C1"/>
    <w:rsid w:val="244B4F6B"/>
    <w:rsid w:val="253634F0"/>
    <w:rsid w:val="25951FC5"/>
    <w:rsid w:val="26837E75"/>
    <w:rsid w:val="26CE4C7A"/>
    <w:rsid w:val="26F36601"/>
    <w:rsid w:val="273903C3"/>
    <w:rsid w:val="27CD4CF7"/>
    <w:rsid w:val="27D13BAE"/>
    <w:rsid w:val="28177609"/>
    <w:rsid w:val="281D62A2"/>
    <w:rsid w:val="283F5D4B"/>
    <w:rsid w:val="28CE5B5A"/>
    <w:rsid w:val="28E24189"/>
    <w:rsid w:val="28ED2118"/>
    <w:rsid w:val="28F927CA"/>
    <w:rsid w:val="296E6AFF"/>
    <w:rsid w:val="2A843BC6"/>
    <w:rsid w:val="2A9A007E"/>
    <w:rsid w:val="2ADE440E"/>
    <w:rsid w:val="2B096671"/>
    <w:rsid w:val="2BA065C8"/>
    <w:rsid w:val="2BD36134"/>
    <w:rsid w:val="2C084CC3"/>
    <w:rsid w:val="2C131E96"/>
    <w:rsid w:val="2C49086F"/>
    <w:rsid w:val="2C4E5C3E"/>
    <w:rsid w:val="2C9B2796"/>
    <w:rsid w:val="2CA10CC9"/>
    <w:rsid w:val="2CDD6A90"/>
    <w:rsid w:val="2CEE645F"/>
    <w:rsid w:val="2D446C4D"/>
    <w:rsid w:val="2DB417F9"/>
    <w:rsid w:val="2DBF0C7F"/>
    <w:rsid w:val="2E3F732E"/>
    <w:rsid w:val="2E893984"/>
    <w:rsid w:val="2F4B3279"/>
    <w:rsid w:val="30133592"/>
    <w:rsid w:val="305D7B83"/>
    <w:rsid w:val="309A30B2"/>
    <w:rsid w:val="3177582B"/>
    <w:rsid w:val="318207DF"/>
    <w:rsid w:val="320825BB"/>
    <w:rsid w:val="32790B1D"/>
    <w:rsid w:val="32EC03BA"/>
    <w:rsid w:val="33064212"/>
    <w:rsid w:val="331C49CA"/>
    <w:rsid w:val="336C3638"/>
    <w:rsid w:val="33B20A9F"/>
    <w:rsid w:val="341B4455"/>
    <w:rsid w:val="343C23F8"/>
    <w:rsid w:val="35912240"/>
    <w:rsid w:val="35E253EB"/>
    <w:rsid w:val="361909B2"/>
    <w:rsid w:val="363D7973"/>
    <w:rsid w:val="3642274D"/>
    <w:rsid w:val="3673520E"/>
    <w:rsid w:val="368A43CE"/>
    <w:rsid w:val="36B223B1"/>
    <w:rsid w:val="36E606AB"/>
    <w:rsid w:val="3714016C"/>
    <w:rsid w:val="374A66EF"/>
    <w:rsid w:val="376A0587"/>
    <w:rsid w:val="37912704"/>
    <w:rsid w:val="38161701"/>
    <w:rsid w:val="38514471"/>
    <w:rsid w:val="38BF7329"/>
    <w:rsid w:val="39DF468D"/>
    <w:rsid w:val="39FF73F4"/>
    <w:rsid w:val="3B804E7C"/>
    <w:rsid w:val="3B844B5E"/>
    <w:rsid w:val="3BA7084C"/>
    <w:rsid w:val="3C305645"/>
    <w:rsid w:val="3C703E2F"/>
    <w:rsid w:val="3CF32B54"/>
    <w:rsid w:val="3D16393C"/>
    <w:rsid w:val="3DD2602F"/>
    <w:rsid w:val="3DD504FB"/>
    <w:rsid w:val="3E1A1435"/>
    <w:rsid w:val="3E4E72A6"/>
    <w:rsid w:val="3E6622F9"/>
    <w:rsid w:val="3E8C24B6"/>
    <w:rsid w:val="3EF81374"/>
    <w:rsid w:val="3F1C035F"/>
    <w:rsid w:val="3F8B09B9"/>
    <w:rsid w:val="40227680"/>
    <w:rsid w:val="404332A2"/>
    <w:rsid w:val="408F34F7"/>
    <w:rsid w:val="40B007E6"/>
    <w:rsid w:val="418F0F51"/>
    <w:rsid w:val="42342991"/>
    <w:rsid w:val="423B7C8D"/>
    <w:rsid w:val="43672D9B"/>
    <w:rsid w:val="436E6848"/>
    <w:rsid w:val="4384163C"/>
    <w:rsid w:val="43BF0402"/>
    <w:rsid w:val="44526119"/>
    <w:rsid w:val="45EA182E"/>
    <w:rsid w:val="46931BE4"/>
    <w:rsid w:val="481A4204"/>
    <w:rsid w:val="488C2939"/>
    <w:rsid w:val="48B466DB"/>
    <w:rsid w:val="48F93936"/>
    <w:rsid w:val="48FE69BD"/>
    <w:rsid w:val="492067AC"/>
    <w:rsid w:val="49523E60"/>
    <w:rsid w:val="49680937"/>
    <w:rsid w:val="498C3945"/>
    <w:rsid w:val="49F371C5"/>
    <w:rsid w:val="4A547DF1"/>
    <w:rsid w:val="4AEF3A11"/>
    <w:rsid w:val="4B040269"/>
    <w:rsid w:val="4B116085"/>
    <w:rsid w:val="4BB97422"/>
    <w:rsid w:val="4BE9528C"/>
    <w:rsid w:val="4D267570"/>
    <w:rsid w:val="4DC55503"/>
    <w:rsid w:val="4E21029C"/>
    <w:rsid w:val="4E732B80"/>
    <w:rsid w:val="4E9609D8"/>
    <w:rsid w:val="4EA2737D"/>
    <w:rsid w:val="4FBF1A45"/>
    <w:rsid w:val="500C268F"/>
    <w:rsid w:val="502B082E"/>
    <w:rsid w:val="518966B4"/>
    <w:rsid w:val="51D32E64"/>
    <w:rsid w:val="5210653C"/>
    <w:rsid w:val="53595F9D"/>
    <w:rsid w:val="539275FC"/>
    <w:rsid w:val="54A25324"/>
    <w:rsid w:val="54CB0CB0"/>
    <w:rsid w:val="54E75BA8"/>
    <w:rsid w:val="5507618C"/>
    <w:rsid w:val="55651104"/>
    <w:rsid w:val="56552F27"/>
    <w:rsid w:val="56A0684B"/>
    <w:rsid w:val="56D162ED"/>
    <w:rsid w:val="56F31EAC"/>
    <w:rsid w:val="571A4D99"/>
    <w:rsid w:val="57CF51C4"/>
    <w:rsid w:val="57D41BEC"/>
    <w:rsid w:val="57F1125D"/>
    <w:rsid w:val="5836652F"/>
    <w:rsid w:val="58776FD5"/>
    <w:rsid w:val="59312E88"/>
    <w:rsid w:val="5968278B"/>
    <w:rsid w:val="59B16F5A"/>
    <w:rsid w:val="59C92721"/>
    <w:rsid w:val="59F73606"/>
    <w:rsid w:val="5AA21A59"/>
    <w:rsid w:val="5B3138BA"/>
    <w:rsid w:val="5B3B7914"/>
    <w:rsid w:val="5B671954"/>
    <w:rsid w:val="5BE05C6D"/>
    <w:rsid w:val="5BF54948"/>
    <w:rsid w:val="5C024269"/>
    <w:rsid w:val="5CCE6740"/>
    <w:rsid w:val="5D3125B1"/>
    <w:rsid w:val="5D891507"/>
    <w:rsid w:val="5E373099"/>
    <w:rsid w:val="5E455499"/>
    <w:rsid w:val="5E6D5220"/>
    <w:rsid w:val="5EA60CD8"/>
    <w:rsid w:val="5EAA1B67"/>
    <w:rsid w:val="5EEF2B53"/>
    <w:rsid w:val="5F0E697C"/>
    <w:rsid w:val="5F192FBB"/>
    <w:rsid w:val="5F5B6F48"/>
    <w:rsid w:val="5F9112D9"/>
    <w:rsid w:val="60001702"/>
    <w:rsid w:val="602E669F"/>
    <w:rsid w:val="60932319"/>
    <w:rsid w:val="611D0AE5"/>
    <w:rsid w:val="61693D2A"/>
    <w:rsid w:val="61F34405"/>
    <w:rsid w:val="629A4D8F"/>
    <w:rsid w:val="62CF2AD4"/>
    <w:rsid w:val="638C5AAE"/>
    <w:rsid w:val="63EB7531"/>
    <w:rsid w:val="651B533C"/>
    <w:rsid w:val="65B71508"/>
    <w:rsid w:val="66375145"/>
    <w:rsid w:val="66DF0AFC"/>
    <w:rsid w:val="67396D70"/>
    <w:rsid w:val="673D3C8F"/>
    <w:rsid w:val="67B36622"/>
    <w:rsid w:val="680A5667"/>
    <w:rsid w:val="682C160E"/>
    <w:rsid w:val="68F17DD7"/>
    <w:rsid w:val="69285CDB"/>
    <w:rsid w:val="6A597E19"/>
    <w:rsid w:val="6A933BC6"/>
    <w:rsid w:val="6ABC4ECB"/>
    <w:rsid w:val="6B413622"/>
    <w:rsid w:val="6C064284"/>
    <w:rsid w:val="6C2B5969"/>
    <w:rsid w:val="6C3D4C74"/>
    <w:rsid w:val="6D80024B"/>
    <w:rsid w:val="6E7E0B56"/>
    <w:rsid w:val="6EBA3E82"/>
    <w:rsid w:val="6F6A7621"/>
    <w:rsid w:val="6F757C72"/>
    <w:rsid w:val="6FB6638D"/>
    <w:rsid w:val="70021288"/>
    <w:rsid w:val="7009415A"/>
    <w:rsid w:val="704E0CBB"/>
    <w:rsid w:val="706C6707"/>
    <w:rsid w:val="70A75BD9"/>
    <w:rsid w:val="71F10890"/>
    <w:rsid w:val="72150DE5"/>
    <w:rsid w:val="72F316A6"/>
    <w:rsid w:val="744D4DE6"/>
    <w:rsid w:val="75FF2F9D"/>
    <w:rsid w:val="76F83883"/>
    <w:rsid w:val="77643703"/>
    <w:rsid w:val="778F314C"/>
    <w:rsid w:val="779E53EC"/>
    <w:rsid w:val="78687A93"/>
    <w:rsid w:val="78B64D80"/>
    <w:rsid w:val="78CA519F"/>
    <w:rsid w:val="78D4729D"/>
    <w:rsid w:val="79C41F29"/>
    <w:rsid w:val="7AC85C6E"/>
    <w:rsid w:val="7AD63D87"/>
    <w:rsid w:val="7B2B1572"/>
    <w:rsid w:val="7B3B1E3C"/>
    <w:rsid w:val="7BB51BEE"/>
    <w:rsid w:val="7C832811"/>
    <w:rsid w:val="7CAD6D69"/>
    <w:rsid w:val="7CDE1662"/>
    <w:rsid w:val="7CFB0334"/>
    <w:rsid w:val="7D2200C4"/>
    <w:rsid w:val="7D380E83"/>
    <w:rsid w:val="7D6A7ABD"/>
    <w:rsid w:val="7DAB74C3"/>
    <w:rsid w:val="7E0429B9"/>
    <w:rsid w:val="7E4937E7"/>
    <w:rsid w:val="7EBB7A03"/>
    <w:rsid w:val="7EFB0260"/>
    <w:rsid w:val="7F8F118D"/>
    <w:rsid w:val="7FA75CF2"/>
    <w:rsid w:val="7FC468A4"/>
    <w:rsid w:val="A99E0EC8"/>
    <w:rsid w:val="B7FF1305"/>
    <w:rsid w:val="EFADE7CE"/>
    <w:rsid w:val="FEDE76E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200" w:firstLineChars="200"/>
      <w:jc w:val="both"/>
    </w:pPr>
    <w:rPr>
      <w:rFonts w:eastAsia="仿宋_GB2312" w:asciiTheme="minorHAnsi" w:hAnsiTheme="minorHAnsi" w:cstheme="minorBidi"/>
      <w:kern w:val="2"/>
      <w:sz w:val="30"/>
      <w:szCs w:val="24"/>
      <w:lang w:val="en-US" w:eastAsia="zh-CN" w:bidi="ar-SA"/>
    </w:rPr>
  </w:style>
  <w:style w:type="paragraph" w:styleId="2">
    <w:name w:val="heading 1"/>
    <w:basedOn w:val="1"/>
    <w:next w:val="1"/>
    <w:link w:val="23"/>
    <w:qFormat/>
    <w:uiPriority w:val="9"/>
    <w:pPr>
      <w:keepNext/>
      <w:keepLines/>
      <w:snapToGrid w:val="0"/>
      <w:outlineLvl w:val="0"/>
    </w:pPr>
    <w:rPr>
      <w:rFonts w:ascii="仿宋" w:hAnsi="仿宋" w:eastAsia="黑体"/>
      <w:bCs/>
      <w:kern w:val="44"/>
      <w:szCs w:val="30"/>
    </w:rPr>
  </w:style>
  <w:style w:type="paragraph" w:styleId="3">
    <w:name w:val="heading 2"/>
    <w:basedOn w:val="1"/>
    <w:next w:val="1"/>
    <w:link w:val="22"/>
    <w:qFormat/>
    <w:uiPriority w:val="9"/>
    <w:pPr>
      <w:keepNext/>
      <w:keepLines/>
      <w:spacing w:before="260" w:after="260" w:line="416" w:lineRule="auto"/>
      <w:outlineLvl w:val="1"/>
    </w:pPr>
    <w:rPr>
      <w:rFonts w:ascii="等线 Light" w:hAnsi="等线 Light" w:eastAsia="等线 Light" w:cs="Times New Roman"/>
      <w:b/>
      <w:bCs/>
      <w:sz w:val="32"/>
      <w:szCs w:val="32"/>
    </w:rPr>
  </w:style>
  <w:style w:type="paragraph" w:styleId="4">
    <w:name w:val="heading 3"/>
    <w:basedOn w:val="1"/>
    <w:next w:val="1"/>
    <w:link w:val="19"/>
    <w:autoRedefine/>
    <w:qFormat/>
    <w:uiPriority w:val="0"/>
    <w:pPr>
      <w:spacing w:beforeAutospacing="1" w:afterAutospacing="1"/>
      <w:jc w:val="left"/>
      <w:outlineLvl w:val="2"/>
    </w:pPr>
    <w:rPr>
      <w:rFonts w:hint="eastAsia" w:ascii="宋体" w:hAnsi="宋体" w:eastAsia="宋体" w:cs="Times New Roman"/>
      <w:b/>
      <w:bCs/>
      <w:kern w:val="0"/>
      <w:sz w:val="27"/>
      <w:szCs w:val="27"/>
    </w:rPr>
  </w:style>
  <w:style w:type="paragraph" w:styleId="5">
    <w:name w:val="heading 4"/>
    <w:basedOn w:val="1"/>
    <w:next w:val="1"/>
    <w:link w:val="21"/>
    <w:autoRedefine/>
    <w:qFormat/>
    <w:uiPriority w:val="9"/>
    <w:pPr>
      <w:keepNext/>
      <w:keepLines/>
      <w:spacing w:before="280" w:after="290" w:line="376" w:lineRule="auto"/>
      <w:outlineLvl w:val="3"/>
    </w:pPr>
    <w:rPr>
      <w:rFonts w:ascii="等线 Light" w:hAnsi="等线 Light" w:eastAsia="等线 Light" w:cs="Times New Roman"/>
      <w:b/>
      <w:bCs/>
      <w:sz w:val="28"/>
      <w:szCs w:val="28"/>
    </w:rPr>
  </w:style>
  <w:style w:type="paragraph" w:styleId="6">
    <w:name w:val="heading 5"/>
    <w:basedOn w:val="1"/>
    <w:next w:val="1"/>
    <w:link w:val="27"/>
    <w:qFormat/>
    <w:uiPriority w:val="9"/>
    <w:pPr>
      <w:keepNext/>
      <w:keepLines/>
      <w:spacing w:before="280" w:after="290" w:line="376" w:lineRule="auto"/>
      <w:outlineLvl w:val="4"/>
    </w:pPr>
    <w:rPr>
      <w:rFonts w:ascii="等线" w:hAnsi="等线" w:eastAsia="等线" w:cs="Times New Roman"/>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7">
    <w:name w:val="toc 3"/>
    <w:basedOn w:val="1"/>
    <w:next w:val="1"/>
    <w:unhideWhenUsed/>
    <w:qFormat/>
    <w:uiPriority w:val="39"/>
    <w:pPr>
      <w:ind w:left="840" w:leftChars="400"/>
    </w:pPr>
  </w:style>
  <w:style w:type="paragraph" w:styleId="8">
    <w:name w:val="Plain Text"/>
    <w:basedOn w:val="1"/>
    <w:qFormat/>
    <w:uiPriority w:val="0"/>
    <w:rPr>
      <w:rFonts w:ascii="宋体" w:hAnsi="Courier New" w:eastAsia="宋体" w:cs="方正大标宋简体"/>
      <w:szCs w:val="21"/>
    </w:rPr>
  </w:style>
  <w:style w:type="paragraph" w:styleId="9">
    <w:name w:val="Balloon Text"/>
    <w:basedOn w:val="1"/>
    <w:link w:val="18"/>
    <w:semiHidden/>
    <w:unhideWhenUsed/>
    <w:qFormat/>
    <w:uiPriority w:val="99"/>
    <w:rPr>
      <w:rFonts w:ascii="Heiti SC Light" w:eastAsia="Heiti SC Light"/>
      <w:sz w:val="18"/>
      <w:szCs w:val="18"/>
    </w:rPr>
  </w:style>
  <w:style w:type="paragraph" w:styleId="10">
    <w:name w:val="footer"/>
    <w:basedOn w:val="1"/>
    <w:link w:val="26"/>
    <w:unhideWhenUsed/>
    <w:qFormat/>
    <w:uiPriority w:val="99"/>
    <w:pPr>
      <w:tabs>
        <w:tab w:val="center" w:pos="4153"/>
        <w:tab w:val="right" w:pos="8306"/>
      </w:tabs>
      <w:snapToGrid w:val="0"/>
      <w:jc w:val="left"/>
    </w:pPr>
    <w:rPr>
      <w:sz w:val="18"/>
      <w:szCs w:val="18"/>
    </w:rPr>
  </w:style>
  <w:style w:type="paragraph" w:styleId="11">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right" w:leader="dot" w:pos="8290"/>
      </w:tabs>
      <w:snapToGrid w:val="0"/>
      <w:jc w:val="center"/>
    </w:pPr>
  </w:style>
  <w:style w:type="paragraph" w:styleId="13">
    <w:name w:val="toc 2"/>
    <w:basedOn w:val="1"/>
    <w:next w:val="1"/>
    <w:unhideWhenUsed/>
    <w:qFormat/>
    <w:uiPriority w:val="39"/>
    <w:pPr>
      <w:ind w:left="420" w:leftChars="200"/>
    </w:p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批注框文本 字符"/>
    <w:basedOn w:val="16"/>
    <w:link w:val="9"/>
    <w:semiHidden/>
    <w:qFormat/>
    <w:uiPriority w:val="99"/>
    <w:rPr>
      <w:rFonts w:ascii="Heiti SC Light" w:eastAsia="Heiti SC Light"/>
      <w:sz w:val="18"/>
      <w:szCs w:val="18"/>
    </w:rPr>
  </w:style>
  <w:style w:type="character" w:customStyle="1" w:styleId="19">
    <w:name w:val="标题 3 字符"/>
    <w:basedOn w:val="16"/>
    <w:link w:val="4"/>
    <w:qFormat/>
    <w:uiPriority w:val="0"/>
    <w:rPr>
      <w:rFonts w:ascii="宋体" w:hAnsi="宋体" w:eastAsia="宋体" w:cs="Times New Roman"/>
      <w:b/>
      <w:bCs/>
      <w:kern w:val="0"/>
      <w:sz w:val="27"/>
      <w:szCs w:val="27"/>
    </w:rPr>
  </w:style>
  <w:style w:type="paragraph" w:styleId="20">
    <w:name w:val="List Paragraph"/>
    <w:basedOn w:val="1"/>
    <w:qFormat/>
    <w:uiPriority w:val="34"/>
    <w:pPr>
      <w:ind w:firstLine="420"/>
    </w:pPr>
  </w:style>
  <w:style w:type="character" w:customStyle="1" w:styleId="21">
    <w:name w:val="标题 4 字符"/>
    <w:basedOn w:val="16"/>
    <w:link w:val="5"/>
    <w:qFormat/>
    <w:uiPriority w:val="9"/>
    <w:rPr>
      <w:rFonts w:ascii="等线 Light" w:hAnsi="等线 Light" w:eastAsia="等线 Light" w:cs="Times New Roman"/>
      <w:b/>
      <w:bCs/>
      <w:sz w:val="28"/>
      <w:szCs w:val="28"/>
    </w:rPr>
  </w:style>
  <w:style w:type="character" w:customStyle="1" w:styleId="22">
    <w:name w:val="标题 2 字符"/>
    <w:basedOn w:val="16"/>
    <w:link w:val="3"/>
    <w:qFormat/>
    <w:uiPriority w:val="9"/>
    <w:rPr>
      <w:rFonts w:ascii="等线 Light" w:hAnsi="等线 Light" w:eastAsia="等线 Light" w:cs="Times New Roman"/>
      <w:b/>
      <w:bCs/>
      <w:sz w:val="32"/>
      <w:szCs w:val="32"/>
    </w:rPr>
  </w:style>
  <w:style w:type="character" w:customStyle="1" w:styleId="23">
    <w:name w:val="标题 1 字符"/>
    <w:basedOn w:val="16"/>
    <w:link w:val="2"/>
    <w:qFormat/>
    <w:uiPriority w:val="9"/>
    <w:rPr>
      <w:rFonts w:ascii="仿宋" w:hAnsi="仿宋" w:eastAsia="黑体" w:cstheme="minorBidi"/>
      <w:bCs/>
      <w:kern w:val="44"/>
      <w:sz w:val="30"/>
      <w:szCs w:val="30"/>
    </w:rPr>
  </w:style>
  <w:style w:type="paragraph" w:customStyle="1" w:styleId="24">
    <w:name w:val="TOC 标题1"/>
    <w:basedOn w:val="2"/>
    <w:next w:val="1"/>
    <w:unhideWhenUsed/>
    <w:qFormat/>
    <w:uiPriority w:val="39"/>
    <w:pPr>
      <w:widowControl/>
      <w:spacing w:before="240" w:line="259" w:lineRule="auto"/>
      <w:jc w:val="left"/>
      <w:outlineLvl w:val="9"/>
    </w:pPr>
    <w:rPr>
      <w:rFonts w:asciiTheme="majorHAnsi" w:hAnsiTheme="majorHAnsi" w:eastAsiaTheme="majorEastAsia" w:cstheme="majorBidi"/>
      <w:b/>
      <w:bCs w:val="0"/>
      <w:color w:val="376092" w:themeColor="accent1" w:themeShade="BF"/>
      <w:kern w:val="0"/>
      <w:sz w:val="32"/>
      <w:szCs w:val="32"/>
    </w:rPr>
  </w:style>
  <w:style w:type="character" w:customStyle="1" w:styleId="25">
    <w:name w:val="页眉 字符"/>
    <w:basedOn w:val="16"/>
    <w:link w:val="11"/>
    <w:qFormat/>
    <w:uiPriority w:val="99"/>
    <w:rPr>
      <w:sz w:val="18"/>
      <w:szCs w:val="18"/>
    </w:rPr>
  </w:style>
  <w:style w:type="character" w:customStyle="1" w:styleId="26">
    <w:name w:val="页脚 字符"/>
    <w:basedOn w:val="16"/>
    <w:link w:val="10"/>
    <w:qFormat/>
    <w:uiPriority w:val="99"/>
    <w:rPr>
      <w:sz w:val="18"/>
      <w:szCs w:val="18"/>
    </w:rPr>
  </w:style>
  <w:style w:type="character" w:customStyle="1" w:styleId="27">
    <w:name w:val="标题 5 字符"/>
    <w:basedOn w:val="16"/>
    <w:link w:val="6"/>
    <w:qFormat/>
    <w:uiPriority w:val="9"/>
    <w:rPr>
      <w:rFonts w:ascii="等线" w:hAnsi="等线" w:eastAsia="等线" w:cs="Times New Roman"/>
      <w:b/>
      <w:bCs/>
      <w:sz w:val="28"/>
      <w:szCs w:val="28"/>
    </w:rPr>
  </w:style>
  <w:style w:type="paragraph" w:customStyle="1" w:styleId="28">
    <w:name w:val="修订1"/>
    <w:hidden/>
    <w:semiHidden/>
    <w:qFormat/>
    <w:uiPriority w:val="99"/>
    <w:rPr>
      <w:rFonts w:asciiTheme="minorHAnsi" w:hAnsiTheme="minorHAnsi" w:eastAsiaTheme="minorEastAsia" w:cstheme="minorBidi"/>
      <w:kern w:val="2"/>
      <w:sz w:val="24"/>
      <w:szCs w:val="24"/>
      <w:lang w:val="en-US" w:eastAsia="zh-CN" w:bidi="ar-SA"/>
    </w:rPr>
  </w:style>
  <w:style w:type="character" w:customStyle="1" w:styleId="29">
    <w:name w:val="font21"/>
    <w:basedOn w:val="16"/>
    <w:qFormat/>
    <w:uiPriority w:val="0"/>
    <w:rPr>
      <w:rFonts w:hint="eastAsia" w:ascii="宋体" w:hAnsi="宋体" w:eastAsia="宋体" w:cs="宋体"/>
      <w:color w:val="000000"/>
      <w:sz w:val="16"/>
      <w:szCs w:val="16"/>
      <w:u w:val="none"/>
    </w:rPr>
  </w:style>
  <w:style w:type="character" w:customStyle="1" w:styleId="30">
    <w:name w:val="font31"/>
    <w:basedOn w:val="16"/>
    <w:qFormat/>
    <w:uiPriority w:val="0"/>
    <w:rPr>
      <w:rFonts w:hint="eastAsia" w:ascii="宋体" w:hAnsi="宋体" w:eastAsia="宋体" w:cs="宋体"/>
      <w:color w:val="FF0000"/>
      <w:sz w:val="16"/>
      <w:szCs w:val="16"/>
      <w:u w:val="none"/>
    </w:rPr>
  </w:style>
  <w:style w:type="paragraph" w:customStyle="1" w:styleId="31">
    <w:name w:val="Table Text"/>
    <w:basedOn w:val="1"/>
    <w:semiHidden/>
    <w:qFormat/>
    <w:uiPriority w:val="0"/>
    <w:rPr>
      <w:rFonts w:ascii="仿宋" w:hAnsi="仿宋" w:eastAsia="仿宋" w:cs="仿宋"/>
      <w:sz w:val="24"/>
      <w:szCs w:val="24"/>
      <w:lang w:val="en-US" w:eastAsia="en-US" w:bidi="ar-SA"/>
    </w:rPr>
  </w:style>
  <w:style w:type="table" w:customStyle="1" w:styleId="32">
    <w:name w:val="Table Normal"/>
    <w:semiHidden/>
    <w:unhideWhenUsed/>
    <w:qFormat/>
    <w:uiPriority w:val="0"/>
    <w:tblPr>
      <w:tblCellMar>
        <w:top w:w="0" w:type="dxa"/>
        <w:left w:w="0" w:type="dxa"/>
        <w:bottom w:w="0" w:type="dxa"/>
        <w:right w:w="0" w:type="dxa"/>
      </w:tblCellMar>
    </w:tblPr>
  </w:style>
  <w:style w:type="paragraph" w:customStyle="1" w:styleId="33">
    <w:name w:val="正文文本 21"/>
    <w:basedOn w:val="1"/>
    <w:qFormat/>
    <w:uiPriority w:val="0"/>
    <w:pPr>
      <w:spacing w:line="480" w:lineRule="auto"/>
    </w:p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emplate>Normal</Template>
  <Pages>11</Pages>
  <Words>9700</Words>
  <Characters>10097</Characters>
  <Lines>316</Lines>
  <Paragraphs>187</Paragraphs>
  <TotalTime>6</TotalTime>
  <ScaleCrop>false</ScaleCrop>
  <LinksUpToDate>false</LinksUpToDate>
  <CharactersWithSpaces>10113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2024-03-18T01:08:00Z</dcterms:created>
  <dc:creator>Mac Mac</dc:creator>
  <cp:lastModifiedBy>妞儿</cp:lastModifiedBy>
  <cp:lastPrinted>2023-06-06T21:42:00Z</cp:lastPrinted>
  <dcterms:modified xsi:type="dcterms:W3CDTF">2025-12-07T15:48:24Z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149027A200E0A62790ADBA684B6FD624_43</vt:lpwstr>
  </property>
  <property fmtid="{D5CDD505-2E9C-101B-9397-08002B2CF9AE}" pid="4" name="KSOTemplateDocerSaveRecord">
    <vt:lpwstr>eyJoZGlkIjoiMjM2MWUwY2E1ZDljYzA3N2E0M2Y3MGJmZDA3ZDhlZjIiLCJ1c2VySWQiOiIyMTI5OTU0OTEifQ==</vt:lpwstr>
  </property>
</Properties>
</file>