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498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452"/>
        <w:gridCol w:w="8562"/>
        <w:gridCol w:w="484"/>
      </w:tblGrid>
      <w:tr w14:paraId="2E61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402" w:hRule="atLeast"/>
        </w:trPr>
        <w:tc>
          <w:tcPr>
            <w:tcW w:w="452" w:type="dxa"/>
            <w:noWrap w:val="0"/>
            <w:vAlign w:val="center"/>
          </w:tcPr>
          <w:p w14:paraId="7B23338C">
            <w:pPr>
              <w:pStyle w:val="2"/>
              <w:bidi w:val="0"/>
              <w:spacing w:line="240" w:lineRule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bookmarkStart w:id="0" w:name="_Toc1913"/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婴幼儿照护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实践教学系统</w:t>
            </w:r>
            <w:bookmarkEnd w:id="0"/>
          </w:p>
        </w:tc>
        <w:tc>
          <w:tcPr>
            <w:tcW w:w="8562" w:type="dxa"/>
            <w:noWrap w:val="0"/>
            <w:vAlign w:val="center"/>
          </w:tcPr>
          <w:p w14:paraId="0C77F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·设备尺寸：749.7mm长*1137.54mm高*444.3mm宽</w:t>
            </w:r>
          </w:p>
          <w:p w14:paraId="0ED2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·显示屏：32寸电容触摸液晶显示屏；分辩率：1920*1080 ；屏比：16:9；</w:t>
            </w:r>
          </w:p>
          <w:p w14:paraId="6D392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·外壳机身：表面处理:采用钢化玻璃面板、铝合金边框、全铝氧化工艺，防锈、防磁、防静电；</w:t>
            </w:r>
          </w:p>
          <w:p w14:paraId="2F914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·内置喇叭：10W/8欧×2扬声器；</w:t>
            </w:r>
          </w:p>
          <w:p w14:paraId="7B63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·接口：留RJ45网络接口；</w:t>
            </w:r>
          </w:p>
          <w:p w14:paraId="081B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·通讯：4*USB</w:t>
            </w:r>
          </w:p>
          <w:p w14:paraId="06D2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·电源接口：品字插头、输入AC110V-240V 50/60HZ</w:t>
            </w:r>
          </w:p>
          <w:p w14:paraId="0D5E3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·带中型k形底座</w:t>
            </w:r>
          </w:p>
          <w:p w14:paraId="2B24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·主机：4G运行内存、32G存储；</w:t>
            </w:r>
          </w:p>
          <w:p w14:paraId="70D5F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·支持100M/10M 自适应以太网；</w:t>
            </w:r>
          </w:p>
          <w:p w14:paraId="3E04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·支持WIFI</w:t>
            </w:r>
          </w:p>
          <w:p w14:paraId="52035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技术指标</w:t>
            </w:r>
          </w:p>
          <w:p w14:paraId="6FFF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1.平台应采用B/S架构，支持PC端和移动端多终端访问，实现云端数据存储及多端功能同步。</w:t>
            </w:r>
          </w:p>
          <w:p w14:paraId="264F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2.PC端支持主流浏览器直接访问，无需本地安装客户端。移动端应采用Flutter开发原生APP，保障功能完整性和跨平台性能一致性。</w:t>
            </w:r>
          </w:p>
          <w:p w14:paraId="32FF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  <w:t>.平台应采用HTTPS安全通讯协议，对核心数据实施加密存储。平台应具备防御XSS、CSRF、SQL注入等常见网络攻击的能力。</w:t>
            </w:r>
          </w:p>
          <w:p w14:paraId="5C3A8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.平台应支持用户敏感信息在前端脱敏显示。</w:t>
            </w:r>
          </w:p>
          <w:p w14:paraId="7838A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平台应支持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密码、扫码、微信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多种登录方式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0FEBA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平台应支持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三种默认用户角色（管理员、老师、学生）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管理员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创建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自定义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角色，并赋予不同权限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7889B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.平台应支持公共班级管理功能，便于所有教师快速导入此班级。</w:t>
            </w:r>
          </w:p>
          <w:p w14:paraId="4C157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.平台应支持“班级-小组-学生”三级管理方式，支持教师通过批量导入、手动录入或扫码添加的方式在班级中添加学生。</w:t>
            </w:r>
          </w:p>
          <w:p w14:paraId="07D11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.平台应支持教师一键导出学生的学习成果，至少包括学习时长、完成课程章节数量等数据。</w:t>
            </w:r>
          </w:p>
          <w:p w14:paraId="6715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应支持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语音评测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功能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根据用户录制的音频，可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输出流畅度、完整度、声韵、调型等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多维度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分析结果，辅助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用户提升普通话应用能力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。</w:t>
            </w:r>
          </w:p>
          <w:p w14:paraId="6DBA1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.平台应集成人工智能大模型能力，能够理解教师提出的教学管理、内容设计等问题，并提供多维度、可操作的解决方案或内容建议。</w:t>
            </w:r>
          </w:p>
          <w:p w14:paraId="0918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.平台应支持教学管理大数据功能，支持管理员查看教师、学生、课程的综合数据，至少包括教师综合排名、发布互动数排名、发布作业数排名、发布考试数排名、学生综合排名、班级综合排名、自建课程综合排名等数据，帮助管理者更好地了解教学整体情况。</w:t>
            </w:r>
          </w:p>
          <w:p w14:paraId="660F4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.平台应支持教学活动大数据功能，支持教师查看课程综合排名、学生综合排名、学生活跃度分布等数据，帮助教师分析和评估学生的学习效果。</w:t>
            </w:r>
          </w:p>
          <w:p w14:paraId="156DE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.平台应支持学习活动大数据功能，支持学生查看学习时长、学习走势、学习排名等数据，帮助学生更好地了解自己的学习情况。</w:t>
            </w:r>
          </w:p>
          <w:p w14:paraId="7B1A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云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课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堂学习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模块</w:t>
            </w:r>
          </w:p>
          <w:p w14:paraId="2B2E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模块应支持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10种活动，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包括但不限于签到、投票、选人、选组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视频题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等。</w:t>
            </w:r>
          </w:p>
          <w:p w14:paraId="196E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模块应支持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一键投屏功能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支持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数字投屏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扫码投屏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两种方式。</w:t>
            </w:r>
          </w:p>
          <w:p w14:paraId="4C60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3.模块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应支持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教师通过触摸一体机完成教学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即同屏内教学资源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直接调用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2E91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模块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应支持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教师实时查看学生参与活动情况，互动结果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教师学生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同步可见。</w:t>
            </w:r>
          </w:p>
          <w:p w14:paraId="0A19B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5.模块应支持教学课件资源库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数据统计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功能，统计内容至少包含页面浏览量、班级数量、学习时长、累计互动数等。</w:t>
            </w:r>
          </w:p>
          <w:p w14:paraId="2E26D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6.应提供数字化课程资源，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3大模块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，≥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8个学习任务，覆盖岗证赛融通要求，支持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PC端（Web）、移动端（App）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双端同步学习。</w:t>
            </w:r>
          </w:p>
          <w:p w14:paraId="65C8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7.应提供颗粒化学习资源，包含视频、图片、文档等多种类型资源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35个，支持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PC端（Web）、移动端（App）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双端同步学习。</w:t>
            </w:r>
          </w:p>
          <w:p w14:paraId="0E8B3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8.模块一：操作说明模块：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1个学习任务，提供智能仿真婴儿操作讲解视频与说明书等不少于2个资源，支持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PC端（Web）、移动端（App）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双端同步学习。</w:t>
            </w:r>
          </w:p>
          <w:p w14:paraId="6029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9.模块二：大赛经验学习模块：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包含3个学习任务，资源涵盖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10个赛项规程（如世界职业院校技能大赛）、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10个政策法规、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5个0-3岁婴幼儿生活照料项目实操经典案例视频（每个视频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5分钟），支持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PC端（Web）、移动端（App）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双端同步学习。</w:t>
            </w:r>
          </w:p>
          <w:p w14:paraId="09C9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10.模块三：岗位技能学习模块：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4个学习任务，涵盖人工喂养、拍嗝照护、尿布更换、抱持姿势等核心技能，每个任务配套不少于2个资源，支持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PC端（Web）、移动端（App）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双端同步学习。</w:t>
            </w:r>
          </w:p>
          <w:p w14:paraId="7F643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智能仿真婴儿交互模块</w:t>
            </w:r>
          </w:p>
          <w:p w14:paraId="60BAD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需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具备自检、专项训练、领养、查找功能。</w:t>
            </w:r>
          </w:p>
          <w:p w14:paraId="33241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.平台自检功能需支持开机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进行硬件功能自检，用户可配合婴儿进行任务功能检测，并给予检测结果反馈。</w:t>
            </w:r>
          </w:p>
          <w:p w14:paraId="1452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.平台专项训练下发至少支持预设、自定义两种模式。</w:t>
            </w:r>
          </w:p>
          <w:p w14:paraId="67BF1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.平台专项训练自定义模式需支持任务间隔时长、操作时长设置不受限。</w:t>
            </w:r>
          </w:p>
          <w:p w14:paraId="62B18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专项训练任务至少包含喂奶、拍嗝、换尿布、安抚，任务可无限次下发。</w:t>
            </w:r>
          </w:p>
          <w:p w14:paraId="657B8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专项训练结束后会生成数据，数据至少包括完成、断续、错过、错误环节等内容。</w:t>
            </w:r>
          </w:p>
          <w:p w14:paraId="5413D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.平台领养模式至少包括肠绞痛照护、湿疹照护、红臀照护等20种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满足教学需求的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模式。</w:t>
            </w:r>
          </w:p>
          <w:p w14:paraId="23D3A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.平台领养模式的难易程度需根据婴儿不同的气质类型、日龄进行分类。</w:t>
            </w:r>
          </w:p>
          <w:p w14:paraId="34CDB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领养模式时长需满足1分钟-1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天，领养模式的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难易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程度至少支持随机、自定义，自定义模式下用户可对每一天的困难程度进行设定。</w:t>
            </w:r>
          </w:p>
          <w:p w14:paraId="0577E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.平台需支持在领养模式下模拟竞赛场景，根据用户对婴儿的照护行为数据进行自动分析处理，为裁判提供客观的数据评价。</w:t>
            </w:r>
          </w:p>
          <w:p w14:paraId="1011A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.平台PC端（Web）领养模式结束后会生成数据报告，数据报告</w:t>
            </w:r>
            <w:bookmarkStart w:id="1" w:name="_GoBack"/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至少</w:t>
            </w:r>
            <w:bookmarkEnd w:id="1"/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包括领养基础信息、护理报告、错误护理、节点日志、GIF、婴儿心理活动、照护建议等综合数据。</w:t>
            </w:r>
          </w:p>
          <w:p w14:paraId="15EC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12.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平台移动端（App）领养模式结束后会生成数据报告，数据报告至少包括领养基础信息、护理报告、错误护理、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错过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日志等综合数据。</w:t>
            </w:r>
          </w:p>
          <w:p w14:paraId="04A58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.平台领养数据报告中的综合数据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至少包含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喂食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的次数、拍嗝的次数、换尿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片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的次数、安抚的次数、颈部暴力的次数、粗暴重击次数、危险体位的次数等内容，并能自动对用户的照护行为进行数据统计。</w:t>
            </w:r>
          </w:p>
          <w:p w14:paraId="7F2C9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.平台领养数据报告需支持下载。</w:t>
            </w:r>
          </w:p>
          <w:p w14:paraId="6D363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.领养模式下需支持日托功能，帮助用户在无法照护婴儿时进行托管，日托次数≤5次，日托总时长≤24小时。</w:t>
            </w:r>
          </w:p>
          <w:p w14:paraId="71DB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.平台PC端（Web）、移动端（App）查找功能：在连接多个婴儿时，能够通过编号区分不同身份的婴儿，婴儿会做出声音反馈，使用户迅速确定目标婴儿。</w:t>
            </w:r>
          </w:p>
          <w:p w14:paraId="3069F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.平台需支持教师批量下发专项、领养任务。</w:t>
            </w:r>
          </w:p>
          <w:p w14:paraId="5FE0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仿宋" w:hAnsi="仿宋" w:cs="仿宋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.平台需支持教师大数据功能，能够提供可视化的数据展示，至少包括婴儿数量、婴儿健康度、预警数据、领养分数排名、班级排名等，帮助教师分析和评估学生的学习效果，从而有针对性地进行教学指导。</w:t>
            </w:r>
          </w:p>
          <w:p w14:paraId="0AC39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484" w:type="dxa"/>
            <w:noWrap w:val="0"/>
            <w:vAlign w:val="center"/>
          </w:tcPr>
          <w:p w14:paraId="3A89A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</w:tbl>
    <w:p w14:paraId="61DD37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00AF0"/>
    <w:rsid w:val="502B3F12"/>
    <w:rsid w:val="58A61262"/>
    <w:rsid w:val="5CD00AF0"/>
    <w:rsid w:val="6503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1"/>
    </w:pPr>
    <w:rPr>
      <w:rFonts w:ascii="Arial" w:hAnsi="Arial"/>
      <w:b/>
      <w:kern w:val="0"/>
      <w:szCs w:val="20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2658</Words>
  <Characters>2946</Characters>
  <Lines>0</Lines>
  <Paragraphs>0</Paragraphs>
  <TotalTime>18</TotalTime>
  <ScaleCrop>false</ScaleCrop>
  <LinksUpToDate>false</LinksUpToDate>
  <CharactersWithSpaces>2949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2026-04-20T15:14:00Z</dcterms:created>
  <dc:creator>米果</dc:creator>
  <cp:lastModifiedBy>米果</cp:lastModifiedBy>
  <dcterms:modified xsi:type="dcterms:W3CDTF">2026-06-09T02:29:25Z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7B405604F8394F6CAACD4A550C8A8FF0_13</vt:lpwstr>
  </property>
  <property fmtid="{D5CDD505-2E9C-101B-9397-08002B2CF9AE}" pid="4" name="KSOTemplateDocerSaveRecord">
    <vt:lpwstr>eyJoZGlkIjoiZjFmZWIzNDg2MmIzZjExOTIzMmViNTBmYTMwYTk0ZWYiLCJ1c2VySWQiOiIyOTE1ODQyNjgifQ==</vt:lpwstr>
  </property>
</Properties>
</file>